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57C7E" w14:textId="64739B97" w:rsidR="0031773D" w:rsidRPr="00CF674F" w:rsidRDefault="0031773D" w:rsidP="00CF674F">
      <w:pPr>
        <w:suppressAutoHyphens/>
        <w:spacing w:after="0" w:line="276" w:lineRule="auto"/>
        <w:jc w:val="right"/>
        <w:rPr>
          <w:rFonts w:eastAsia="Calibri" w:cstheme="minorHAnsi"/>
          <w:b/>
          <w:bCs/>
          <w:kern w:val="0"/>
          <w:lang w:eastAsia="pl-PL"/>
          <w14:ligatures w14:val="none"/>
        </w:rPr>
      </w:pPr>
      <w:bookmarkStart w:id="0" w:name="_Hlk168913345"/>
      <w:bookmarkStart w:id="1" w:name="_Hlk168913401"/>
      <w:r w:rsidRPr="00CF674F">
        <w:rPr>
          <w:rFonts w:eastAsia="Calibri" w:cstheme="minorHAnsi"/>
          <w:b/>
          <w:bCs/>
          <w:kern w:val="0"/>
          <w:lang w:eastAsia="pl-PL"/>
          <w14:ligatures w14:val="none"/>
        </w:rPr>
        <w:t>Załącznik nr 1 do SWZ – wzór umowy</w:t>
      </w:r>
    </w:p>
    <w:p w14:paraId="7CAA2E33" w14:textId="77777777" w:rsidR="00D77ADB" w:rsidRPr="00CF674F" w:rsidRDefault="00D77ADB" w:rsidP="00CF674F">
      <w:pPr>
        <w:spacing w:after="0" w:line="276" w:lineRule="auto"/>
        <w:ind w:left="57" w:right="57"/>
        <w:rPr>
          <w:rFonts w:eastAsia="Calibri" w:cstheme="minorHAnsi"/>
          <w:kern w:val="0"/>
          <w:lang w:eastAsia="pl-PL"/>
          <w14:ligatures w14:val="none"/>
        </w:rPr>
      </w:pPr>
    </w:p>
    <w:p w14:paraId="27BB4560" w14:textId="283D08DC" w:rsidR="00D77ADB" w:rsidRPr="00CF674F" w:rsidRDefault="00D77ADB" w:rsidP="00CF674F">
      <w:pPr>
        <w:spacing w:after="0" w:line="276" w:lineRule="auto"/>
        <w:ind w:left="57" w:right="57"/>
        <w:jc w:val="center"/>
        <w:outlineLvl w:val="0"/>
        <w:rPr>
          <w:rFonts w:eastAsia="Calibri" w:cstheme="minorHAnsi"/>
          <w:b/>
          <w:kern w:val="0"/>
          <w:lang w:eastAsia="pl-PL"/>
          <w14:ligatures w14:val="none"/>
        </w:rPr>
      </w:pPr>
      <w:bookmarkStart w:id="2" w:name="_Hlk139455859"/>
      <w:r w:rsidRPr="00CF674F">
        <w:rPr>
          <w:rFonts w:eastAsia="Calibri" w:cstheme="minorHAnsi"/>
          <w:b/>
          <w:kern w:val="0"/>
          <w:lang w:eastAsia="pl-PL"/>
          <w14:ligatures w14:val="none"/>
        </w:rPr>
        <w:t xml:space="preserve">UMOWA NR </w:t>
      </w:r>
      <w:r w:rsidR="00637881" w:rsidRPr="00CF674F">
        <w:rPr>
          <w:rFonts w:eastAsia="Calibri" w:cstheme="minorHAnsi"/>
          <w:b/>
          <w:kern w:val="0"/>
          <w:lang w:eastAsia="pl-PL"/>
          <w14:ligatures w14:val="none"/>
        </w:rPr>
        <w:t>…………../2025/MTM/AI/P</w:t>
      </w:r>
    </w:p>
    <w:p w14:paraId="56614E9D" w14:textId="77777777" w:rsidR="00D77ADB" w:rsidRPr="00CF674F" w:rsidRDefault="00D77ADB" w:rsidP="00CF674F">
      <w:pPr>
        <w:spacing w:after="0" w:line="276" w:lineRule="auto"/>
        <w:ind w:left="57" w:right="57"/>
        <w:rPr>
          <w:rFonts w:eastAsia="Calibri" w:cstheme="minorHAnsi"/>
          <w:bCs/>
          <w:kern w:val="0"/>
          <w:lang w:eastAsia="pl-PL"/>
          <w14:ligatures w14:val="none"/>
        </w:rPr>
      </w:pPr>
      <w:r w:rsidRPr="00CF674F">
        <w:rPr>
          <w:rFonts w:eastAsia="Calibri" w:cstheme="minorHAnsi"/>
          <w:bCs/>
          <w:kern w:val="0"/>
          <w:lang w:eastAsia="pl-PL"/>
          <w14:ligatures w14:val="none"/>
        </w:rPr>
        <w:t>Zawarta w dniu</w:t>
      </w:r>
      <w:r w:rsidRPr="00CF674F">
        <w:rPr>
          <w:rFonts w:eastAsia="Calibri" w:cstheme="minorHAnsi"/>
          <w:b/>
          <w:kern w:val="0"/>
          <w:lang w:eastAsia="pl-PL"/>
          <w14:ligatures w14:val="none"/>
        </w:rPr>
        <w:t xml:space="preserve"> …………………………………, w Warszawie</w:t>
      </w:r>
      <w:r w:rsidRPr="00CF674F">
        <w:rPr>
          <w:rFonts w:eastAsia="Calibri" w:cstheme="minorHAnsi"/>
          <w:bCs/>
          <w:kern w:val="0"/>
          <w:lang w:eastAsia="pl-PL"/>
          <w14:ligatures w14:val="none"/>
        </w:rPr>
        <w:t xml:space="preserve"> pomiędzy:</w:t>
      </w:r>
    </w:p>
    <w:p w14:paraId="6E11B599" w14:textId="77777777" w:rsidR="00D77ADB" w:rsidRPr="00CF674F" w:rsidRDefault="00D77ADB" w:rsidP="00CF674F">
      <w:pPr>
        <w:spacing w:after="0" w:line="276" w:lineRule="auto"/>
        <w:ind w:left="57" w:right="57"/>
        <w:rPr>
          <w:rFonts w:eastAsia="Calibri" w:cstheme="minorHAnsi"/>
          <w:b/>
          <w:bCs/>
          <w:kern w:val="0"/>
          <w:lang w:eastAsia="pl-PL"/>
          <w14:ligatures w14:val="none"/>
        </w:rPr>
      </w:pPr>
    </w:p>
    <w:p w14:paraId="3870A33F" w14:textId="77777777" w:rsidR="00D77ADB" w:rsidRPr="00CF674F" w:rsidRDefault="00D77ADB" w:rsidP="00CF674F">
      <w:pPr>
        <w:spacing w:after="0" w:line="276" w:lineRule="auto"/>
        <w:ind w:left="57" w:right="57"/>
        <w:rPr>
          <w:rFonts w:eastAsia="Calibri" w:cstheme="minorHAnsi"/>
          <w:bCs/>
          <w:iCs/>
          <w:kern w:val="0"/>
          <w:lang w:eastAsia="pl-PL"/>
          <w14:ligatures w14:val="none"/>
        </w:rPr>
      </w:pPr>
      <w:r w:rsidRPr="00CF674F">
        <w:rPr>
          <w:rFonts w:eastAsia="Calibri" w:cstheme="minorHAnsi"/>
          <w:b/>
          <w:bCs/>
          <w:kern w:val="0"/>
          <w:lang w:eastAsia="pl-PL"/>
          <w14:ligatures w14:val="none"/>
        </w:rPr>
        <w:t xml:space="preserve">Mazowieckim Teatrem Muzycznym im. Jana Kiepury, </w:t>
      </w:r>
      <w:r w:rsidRPr="00CF674F">
        <w:rPr>
          <w:rFonts w:eastAsia="Calibri" w:cstheme="minorHAnsi"/>
          <w:bCs/>
          <w:kern w:val="0"/>
          <w:lang w:eastAsia="pl-PL"/>
          <w14:ligatures w14:val="none"/>
        </w:rPr>
        <w:t>z siedzibą przy ul. Goplańskiej 42, 02-954 Warszawa, wpisanym do rejestru Instytucji Kultury pod numerem 28/05, posiadającym numer</w:t>
      </w:r>
      <w:r w:rsidRPr="00CF674F">
        <w:rPr>
          <w:rFonts w:eastAsia="Calibri" w:cstheme="minorHAnsi"/>
          <w:bCs/>
          <w:iCs/>
          <w:kern w:val="0"/>
          <w:lang w:eastAsia="pl-PL"/>
          <w14:ligatures w14:val="none"/>
        </w:rPr>
        <w:t xml:space="preserve"> </w:t>
      </w:r>
      <w:r w:rsidRPr="00CF674F">
        <w:rPr>
          <w:rFonts w:eastAsia="Calibri" w:cstheme="minorHAnsi"/>
          <w:bCs/>
          <w:kern w:val="0"/>
          <w:lang w:eastAsia="pl-PL"/>
          <w14:ligatures w14:val="none"/>
        </w:rPr>
        <w:t>NIP 5252333270</w:t>
      </w:r>
      <w:r w:rsidRPr="00CF674F">
        <w:rPr>
          <w:rFonts w:eastAsia="Calibri" w:cstheme="minorHAnsi"/>
          <w:bCs/>
          <w:iCs/>
          <w:kern w:val="0"/>
          <w:lang w:eastAsia="pl-PL"/>
          <w14:ligatures w14:val="none"/>
        </w:rPr>
        <w:t xml:space="preserve">, REGON 140151727, </w:t>
      </w:r>
      <w:r w:rsidRPr="00CF674F">
        <w:rPr>
          <w:rFonts w:eastAsia="Calibri" w:cstheme="minorHAnsi"/>
          <w:bCs/>
          <w:kern w:val="0"/>
          <w:lang w:eastAsia="pl-PL"/>
          <w14:ligatures w14:val="none"/>
        </w:rPr>
        <w:t xml:space="preserve">zwanym dalej </w:t>
      </w:r>
      <w:r w:rsidRPr="00CF674F">
        <w:rPr>
          <w:rFonts w:eastAsia="Calibri" w:cstheme="minorHAnsi"/>
          <w:b/>
          <w:kern w:val="0"/>
          <w:lang w:eastAsia="pl-PL"/>
          <w14:ligatures w14:val="none"/>
        </w:rPr>
        <w:t>„</w:t>
      </w:r>
      <w:r w:rsidRPr="00CF674F">
        <w:rPr>
          <w:rFonts w:eastAsia="Calibri" w:cstheme="minorHAnsi"/>
          <w:b/>
          <w:bCs/>
          <w:kern w:val="0"/>
          <w:lang w:eastAsia="pl-PL"/>
          <w14:ligatures w14:val="none"/>
        </w:rPr>
        <w:t>Zamawiającym”</w:t>
      </w:r>
      <w:r w:rsidRPr="00CF674F">
        <w:rPr>
          <w:rFonts w:eastAsia="Calibri" w:cstheme="minorHAnsi"/>
          <w:bCs/>
          <w:kern w:val="0"/>
          <w:lang w:eastAsia="pl-PL"/>
          <w14:ligatures w14:val="none"/>
        </w:rPr>
        <w:t>,</w:t>
      </w:r>
    </w:p>
    <w:p w14:paraId="2BD28D4A" w14:textId="491B9680" w:rsidR="00D13FFD" w:rsidRPr="00CF674F" w:rsidRDefault="00D13FFD" w:rsidP="00CF674F">
      <w:pPr>
        <w:pStyle w:val="WW-Tekstpodstawowy2"/>
        <w:spacing w:line="276" w:lineRule="auto"/>
        <w:ind w:right="57"/>
        <w:rPr>
          <w:rFonts w:asciiTheme="minorHAnsi" w:hAnsiTheme="minorHAnsi" w:cstheme="minorHAnsi"/>
          <w:bCs/>
          <w:color w:val="000000"/>
          <w:kern w:val="2"/>
          <w:sz w:val="22"/>
          <w:szCs w:val="22"/>
          <w:lang w:eastAsia="pl-PL" w:bidi="ar-SA"/>
        </w:rPr>
      </w:pPr>
      <w:r w:rsidRPr="00CF674F">
        <w:rPr>
          <w:rFonts w:asciiTheme="minorHAnsi" w:hAnsiTheme="minorHAnsi" w:cstheme="minorHAnsi"/>
          <w:bCs/>
          <w:color w:val="000000"/>
          <w:kern w:val="2"/>
          <w:sz w:val="22"/>
          <w:szCs w:val="22"/>
          <w:lang w:eastAsia="pl-PL" w:bidi="ar-SA"/>
        </w:rPr>
        <w:t xml:space="preserve">reprezentowanym przez </w:t>
      </w:r>
      <w:r w:rsidRPr="00CF674F">
        <w:rPr>
          <w:rFonts w:asciiTheme="minorHAnsi" w:hAnsiTheme="minorHAnsi" w:cstheme="minorHAnsi"/>
          <w:b/>
          <w:color w:val="000000"/>
          <w:kern w:val="2"/>
          <w:sz w:val="22"/>
          <w:szCs w:val="22"/>
          <w:lang w:eastAsia="pl-PL" w:bidi="ar-SA"/>
        </w:rPr>
        <w:t xml:space="preserve">Pana Macieja </w:t>
      </w:r>
      <w:proofErr w:type="spellStart"/>
      <w:r w:rsidRPr="00CF674F">
        <w:rPr>
          <w:rFonts w:asciiTheme="minorHAnsi" w:hAnsiTheme="minorHAnsi" w:cstheme="minorHAnsi"/>
          <w:b/>
          <w:color w:val="000000"/>
          <w:kern w:val="2"/>
          <w:sz w:val="22"/>
          <w:szCs w:val="22"/>
          <w:lang w:eastAsia="pl-PL" w:bidi="ar-SA"/>
        </w:rPr>
        <w:t>Marciniuka</w:t>
      </w:r>
      <w:proofErr w:type="spellEnd"/>
      <w:r w:rsidRPr="00CF674F">
        <w:rPr>
          <w:rFonts w:asciiTheme="minorHAnsi" w:hAnsiTheme="minorHAnsi" w:cstheme="minorHAnsi"/>
          <w:b/>
          <w:color w:val="000000"/>
          <w:kern w:val="2"/>
          <w:sz w:val="22"/>
          <w:szCs w:val="22"/>
          <w:lang w:eastAsia="pl-PL" w:bidi="ar-SA"/>
        </w:rPr>
        <w:t xml:space="preserve"> – Zastępcę Dyrektora ds. </w:t>
      </w:r>
      <w:r w:rsidR="00637881" w:rsidRPr="00CF674F">
        <w:rPr>
          <w:rFonts w:asciiTheme="minorHAnsi" w:hAnsiTheme="minorHAnsi" w:cstheme="minorHAnsi"/>
          <w:b/>
          <w:color w:val="000000"/>
          <w:kern w:val="2"/>
          <w:sz w:val="22"/>
          <w:szCs w:val="22"/>
          <w:lang w:eastAsia="pl-PL" w:bidi="ar-SA"/>
        </w:rPr>
        <w:t>Administracji i Inwestycji</w:t>
      </w:r>
      <w:r w:rsidRPr="00CF674F">
        <w:rPr>
          <w:rFonts w:asciiTheme="minorHAnsi" w:hAnsiTheme="minorHAnsi" w:cstheme="minorHAnsi"/>
          <w:bCs/>
          <w:color w:val="000000"/>
          <w:kern w:val="2"/>
          <w:sz w:val="22"/>
          <w:szCs w:val="22"/>
          <w:lang w:eastAsia="pl-PL" w:bidi="ar-SA"/>
        </w:rPr>
        <w:t>, działającego w oparciu o udzielone pełnomocnictwo nr 5/2025 z dnia 28.02.2025 roku,</w:t>
      </w:r>
    </w:p>
    <w:p w14:paraId="55F65A66" w14:textId="77777777" w:rsidR="00D77ADB" w:rsidRPr="00CF674F" w:rsidRDefault="00D77ADB" w:rsidP="00CF674F">
      <w:pPr>
        <w:keepNext/>
        <w:keepLines/>
        <w:spacing w:after="0" w:line="276" w:lineRule="auto"/>
        <w:ind w:left="57" w:right="57"/>
        <w:outlineLvl w:val="3"/>
        <w:rPr>
          <w:rFonts w:eastAsia="Times New Roman" w:cstheme="minorHAnsi"/>
          <w:i/>
          <w:iCs/>
          <w:kern w:val="0"/>
          <w:lang w:eastAsia="pl-PL"/>
          <w14:ligatures w14:val="none"/>
        </w:rPr>
      </w:pPr>
      <w:r w:rsidRPr="00CF674F">
        <w:rPr>
          <w:rFonts w:eastAsia="Times New Roman" w:cstheme="minorHAnsi"/>
          <w:b/>
          <w:bCs/>
          <w:i/>
          <w:iCs/>
          <w:kern w:val="0"/>
          <w:lang w:eastAsia="pl-PL"/>
          <w14:ligatures w14:val="none"/>
        </w:rPr>
        <w:t xml:space="preserve">a </w:t>
      </w:r>
    </w:p>
    <w:p w14:paraId="66F6D830" w14:textId="77777777" w:rsidR="00D77ADB" w:rsidRPr="00CF674F" w:rsidRDefault="00D77ADB" w:rsidP="00CF674F">
      <w:pPr>
        <w:suppressAutoHyphens/>
        <w:autoSpaceDN w:val="0"/>
        <w:spacing w:after="0" w:line="276" w:lineRule="auto"/>
        <w:ind w:left="57" w:right="57"/>
        <w:textAlignment w:val="baseline"/>
        <w:rPr>
          <w:rFonts w:eastAsia="Calibri" w:cstheme="minorHAnsi"/>
          <w:kern w:val="0"/>
          <w14:ligatures w14:val="none"/>
        </w:rPr>
      </w:pPr>
      <w:r w:rsidRPr="00CF674F">
        <w:rPr>
          <w:rFonts w:eastAsia="Calibri" w:cstheme="minorHAnsi"/>
          <w:kern w:val="0"/>
          <w14:ligatures w14:val="none"/>
        </w:rPr>
        <w:t>/w przypadku spółek prawa handlowego/</w:t>
      </w:r>
    </w:p>
    <w:p w14:paraId="26D0A12D" w14:textId="77777777" w:rsidR="00D77ADB" w:rsidRPr="00CF674F" w:rsidRDefault="00D77ADB" w:rsidP="00CF674F">
      <w:pPr>
        <w:suppressAutoHyphens/>
        <w:autoSpaceDN w:val="0"/>
        <w:spacing w:after="0" w:line="276" w:lineRule="auto"/>
        <w:ind w:left="57" w:right="57"/>
        <w:textAlignment w:val="baseline"/>
        <w:rPr>
          <w:rFonts w:eastAsia="Calibri" w:cstheme="minorHAnsi"/>
          <w:kern w:val="0"/>
          <w14:ligatures w14:val="none"/>
        </w:rPr>
      </w:pPr>
      <w:r w:rsidRPr="00CF674F">
        <w:rPr>
          <w:rFonts w:eastAsia="Calibri" w:cstheme="minorHAnsi"/>
          <w:kern w:val="0"/>
          <w14:ligatures w14:val="none"/>
        </w:rPr>
        <w:t>…………… z siedzibą w …………… wpisaną do Rejestru Przedsiębiorców Krajowego Rejestru Sądowego prowadzonego przez Sąd ……………, Wydział ……. Krajowego Rejestru Sądowego pod numerem ………… o kapitale zakładowym …………………. zł, opłaconym w całości, NIP: ……………, REGON: ……………, reprezentowaną przez:</w:t>
      </w:r>
    </w:p>
    <w:p w14:paraId="2CC3F8DE" w14:textId="77777777" w:rsidR="00D77ADB" w:rsidRPr="00CF674F" w:rsidRDefault="00D77ADB" w:rsidP="00CF674F">
      <w:pPr>
        <w:suppressAutoHyphens/>
        <w:autoSpaceDN w:val="0"/>
        <w:spacing w:after="0" w:line="276" w:lineRule="auto"/>
        <w:ind w:left="57" w:right="57"/>
        <w:textAlignment w:val="baseline"/>
        <w:rPr>
          <w:rFonts w:eastAsia="Calibri" w:cstheme="minorHAnsi"/>
          <w:kern w:val="0"/>
          <w14:ligatures w14:val="none"/>
        </w:rPr>
      </w:pPr>
      <w:r w:rsidRPr="00CF674F">
        <w:rPr>
          <w:rFonts w:eastAsia="Calibri" w:cstheme="minorHAnsi"/>
          <w:kern w:val="0"/>
          <w14:ligatures w14:val="none"/>
        </w:rPr>
        <w:t>…………………………………., zwaną dalej „Wykonawcą”,</w:t>
      </w:r>
    </w:p>
    <w:p w14:paraId="752F14FE" w14:textId="77777777" w:rsidR="00D77ADB" w:rsidRPr="00CF674F" w:rsidRDefault="00D77ADB" w:rsidP="00CF674F">
      <w:pPr>
        <w:suppressAutoHyphens/>
        <w:autoSpaceDN w:val="0"/>
        <w:spacing w:after="0" w:line="276" w:lineRule="auto"/>
        <w:ind w:left="57" w:right="57"/>
        <w:textAlignment w:val="baseline"/>
        <w:rPr>
          <w:rFonts w:eastAsia="Calibri" w:cstheme="minorHAnsi"/>
          <w:kern w:val="0"/>
          <w14:ligatures w14:val="none"/>
        </w:rPr>
      </w:pPr>
      <w:r w:rsidRPr="00CF674F">
        <w:rPr>
          <w:rFonts w:eastAsia="Calibri" w:cstheme="minorHAnsi"/>
          <w:kern w:val="0"/>
          <w14:ligatures w14:val="none"/>
        </w:rPr>
        <w:t>/w przypadku osób fizycznych prowadzących działalność gospodarczą/</w:t>
      </w:r>
    </w:p>
    <w:p w14:paraId="2A4544E4" w14:textId="77777777" w:rsidR="00D77ADB" w:rsidRPr="00CF674F" w:rsidRDefault="00D77ADB" w:rsidP="00CF674F">
      <w:pPr>
        <w:suppressAutoHyphens/>
        <w:autoSpaceDN w:val="0"/>
        <w:spacing w:after="0" w:line="276" w:lineRule="auto"/>
        <w:ind w:left="57" w:right="57"/>
        <w:textAlignment w:val="baseline"/>
        <w:rPr>
          <w:rFonts w:eastAsia="Calibri" w:cstheme="minorHAnsi"/>
          <w:kern w:val="0"/>
          <w14:ligatures w14:val="none"/>
        </w:rPr>
      </w:pPr>
      <w:r w:rsidRPr="00CF674F">
        <w:rPr>
          <w:rFonts w:eastAsia="Calibri" w:cstheme="minorHAnsi"/>
          <w:kern w:val="0"/>
          <w14:ligatures w14:val="none"/>
        </w:rPr>
        <w:t>……………, legitymującym się dowodem osobistym seria: … nr: …, zamieszkałym: ……………, prowadzącym/</w:t>
      </w:r>
      <w:proofErr w:type="spellStart"/>
      <w:r w:rsidRPr="00CF674F">
        <w:rPr>
          <w:rFonts w:eastAsia="Calibri" w:cstheme="minorHAnsi"/>
          <w:kern w:val="0"/>
          <w14:ligatures w14:val="none"/>
        </w:rPr>
        <w:t>ącą</w:t>
      </w:r>
      <w:proofErr w:type="spellEnd"/>
      <w:r w:rsidRPr="00CF674F">
        <w:rPr>
          <w:rFonts w:eastAsia="Calibri" w:cstheme="minorHAnsi"/>
          <w:kern w:val="0"/>
          <w14:ligatures w14:val="none"/>
        </w:rPr>
        <w:t xml:space="preserve"> działalność gospodarczą pod firmą ……………, z siedzibą w ……………, wpisaną/</w:t>
      </w:r>
      <w:proofErr w:type="spellStart"/>
      <w:r w:rsidRPr="00CF674F">
        <w:rPr>
          <w:rFonts w:eastAsia="Calibri" w:cstheme="minorHAnsi"/>
          <w:kern w:val="0"/>
          <w14:ligatures w14:val="none"/>
        </w:rPr>
        <w:t>ym</w:t>
      </w:r>
      <w:proofErr w:type="spellEnd"/>
      <w:r w:rsidRPr="00CF674F">
        <w:rPr>
          <w:rFonts w:eastAsia="Calibri" w:cstheme="minorHAnsi"/>
          <w:kern w:val="0"/>
          <w14:ligatures w14:val="none"/>
        </w:rPr>
        <w:t xml:space="preserve"> do Centralnej Ewidencji i Informacji o Działalności Gospodarczej, NIP ……………, zwanym/ą dalej „Wykonawcą”, </w:t>
      </w:r>
    </w:p>
    <w:p w14:paraId="3E70B8F8" w14:textId="16AAD9C7" w:rsidR="00D77ADB" w:rsidRPr="00CF674F" w:rsidRDefault="00D77ADB" w:rsidP="00CF674F">
      <w:pPr>
        <w:suppressAutoHyphens/>
        <w:autoSpaceDN w:val="0"/>
        <w:spacing w:after="0" w:line="276" w:lineRule="auto"/>
        <w:ind w:left="57" w:right="57"/>
        <w:textAlignment w:val="baseline"/>
        <w:rPr>
          <w:rFonts w:eastAsia="Calibri" w:cstheme="minorHAnsi"/>
          <w:i/>
          <w:iCs/>
          <w:kern w:val="0"/>
          <w14:ligatures w14:val="none"/>
        </w:rPr>
      </w:pPr>
      <w:r w:rsidRPr="00CF674F">
        <w:rPr>
          <w:rFonts w:eastAsia="Calibri" w:cstheme="minorHAnsi"/>
          <w:i/>
          <w:iCs/>
          <w:kern w:val="0"/>
          <w14:ligatures w14:val="none"/>
        </w:rPr>
        <w:t>(odpis z rejestru przedsiębiorców KRS / informacja odpowiadająca odpisowi aktualnemu z Rejestru Przedsiębiorców KRS / wydruk zaświadczenia z Centralnej Ewidencji i Informacji o Działalności Gospodarczej / pełnomocnictwo do zawarcia umowy stanowi Załącznik nr 7 do Umowy)</w:t>
      </w:r>
      <w:r w:rsidR="001C563C">
        <w:rPr>
          <w:rFonts w:eastAsia="Calibri" w:cstheme="minorHAnsi"/>
          <w:i/>
          <w:iCs/>
          <w:kern w:val="0"/>
          <w14:ligatures w14:val="none"/>
        </w:rPr>
        <w:t>.</w:t>
      </w:r>
    </w:p>
    <w:p w14:paraId="0574C948" w14:textId="77777777" w:rsidR="00D77ADB" w:rsidRPr="00CF674F" w:rsidRDefault="00D77ADB" w:rsidP="00CF674F">
      <w:pPr>
        <w:suppressAutoHyphens/>
        <w:autoSpaceDN w:val="0"/>
        <w:spacing w:after="0" w:line="276" w:lineRule="auto"/>
        <w:ind w:left="57" w:right="57"/>
        <w:textAlignment w:val="baseline"/>
        <w:rPr>
          <w:rFonts w:eastAsia="Calibri" w:cstheme="minorHAnsi"/>
          <w:i/>
          <w:kern w:val="3"/>
          <w:lang w:eastAsia="hi-IN" w:bidi="hi-IN"/>
          <w14:ligatures w14:val="none"/>
        </w:rPr>
      </w:pPr>
    </w:p>
    <w:bookmarkEnd w:id="2"/>
    <w:p w14:paraId="2675EADA" w14:textId="79BAE5A9" w:rsidR="00C27E9D" w:rsidRPr="00CF674F" w:rsidRDefault="00D77ADB" w:rsidP="00CF674F">
      <w:pPr>
        <w:suppressAutoHyphens/>
        <w:spacing w:after="0" w:line="276" w:lineRule="auto"/>
        <w:ind w:left="57" w:right="57"/>
        <w:jc w:val="both"/>
        <w:rPr>
          <w:rFonts w:eastAsia="Calibri" w:cstheme="minorHAnsi"/>
          <w:b/>
          <w:u w:color="000000"/>
          <w14:ligatures w14:val="none"/>
        </w:rPr>
      </w:pPr>
      <w:r w:rsidRPr="00CF674F">
        <w:rPr>
          <w:rFonts w:eastAsia="Calibri" w:cstheme="minorHAnsi"/>
          <w:kern w:val="0"/>
          <w:u w:color="000000"/>
          <w:lang w:eastAsia="pl-PL"/>
          <w14:ligatures w14:val="none"/>
        </w:rPr>
        <w:t xml:space="preserve">Niniejsza umowa została zawarta w wyniku rozstrzygnięcia postępowania prowadzonego w trybie podstawowym bez negocjacji (art. 275 pkt. 1) o wartości mniejszej niż progi unijne </w:t>
      </w:r>
      <w:r w:rsidR="006D7341" w:rsidRPr="00CF674F">
        <w:rPr>
          <w:rFonts w:eastAsia="Calibri" w:cstheme="minorHAnsi"/>
          <w:kern w:val="0"/>
          <w:u w:color="000000"/>
          <w:lang w:eastAsia="pl-PL"/>
          <w14:ligatures w14:val="none"/>
        </w:rPr>
        <w:t xml:space="preserve">dla </w:t>
      </w:r>
      <w:r w:rsidRPr="00CF674F">
        <w:rPr>
          <w:rFonts w:eastAsia="Calibri" w:cstheme="minorHAnsi"/>
          <w:kern w:val="0"/>
          <w:u w:color="000000"/>
          <w:lang w:eastAsia="pl-PL"/>
          <w14:ligatures w14:val="none"/>
        </w:rPr>
        <w:t>zadani</w:t>
      </w:r>
      <w:r w:rsidR="006D7341" w:rsidRPr="00CF674F">
        <w:rPr>
          <w:rFonts w:eastAsia="Calibri" w:cstheme="minorHAnsi"/>
          <w:kern w:val="0"/>
          <w:u w:color="000000"/>
          <w:lang w:eastAsia="pl-PL"/>
          <w14:ligatures w14:val="none"/>
        </w:rPr>
        <w:t>a</w:t>
      </w:r>
      <w:r w:rsidRPr="00CF674F">
        <w:rPr>
          <w:rFonts w:eastAsia="Calibri" w:cstheme="minorHAnsi"/>
          <w:kern w:val="0"/>
          <w:u w:color="000000"/>
          <w:lang w:eastAsia="pl-PL"/>
          <w14:ligatures w14:val="none"/>
        </w:rPr>
        <w:t xml:space="preserve"> pod nazwą </w:t>
      </w:r>
      <w:r w:rsidR="00C27E9D" w:rsidRPr="00CF674F">
        <w:rPr>
          <w:rFonts w:eastAsia="Calibri" w:cstheme="minorHAnsi"/>
          <w:b/>
          <w:u w:color="000000"/>
          <w14:ligatures w14:val="none"/>
        </w:rPr>
        <w:t xml:space="preserve">„Wykonanie prac adaptacyjno-remontowych oraz remontu oświetlenia podsufitowego </w:t>
      </w:r>
      <w:r w:rsidR="00C27E9D" w:rsidRPr="00CF674F">
        <w:rPr>
          <w:rFonts w:eastAsia="Calibri" w:cstheme="minorHAnsi"/>
          <w:b/>
          <w:u w:color="000000"/>
          <w14:ligatures w14:val="none"/>
        </w:rPr>
        <w:br/>
        <w:t>w budynku przy ul. Jagiellońskiej 26 w Warszawie obejmując</w:t>
      </w:r>
      <w:r w:rsidR="006D7341" w:rsidRPr="00CF674F">
        <w:rPr>
          <w:rFonts w:eastAsia="Calibri" w:cstheme="minorHAnsi"/>
          <w:b/>
          <w:u w:color="000000"/>
          <w14:ligatures w14:val="none"/>
        </w:rPr>
        <w:t xml:space="preserve">e </w:t>
      </w:r>
      <w:r w:rsidR="00C27E9D" w:rsidRPr="00CF674F">
        <w:rPr>
          <w:rFonts w:eastAsia="Calibri" w:cstheme="minorHAnsi"/>
          <w:b/>
          <w:u w:color="000000"/>
          <w14:ligatures w14:val="none"/>
        </w:rPr>
        <w:t xml:space="preserve">swym zakresem </w:t>
      </w:r>
      <w:r w:rsidR="00733D88" w:rsidRPr="00CF674F">
        <w:rPr>
          <w:rFonts w:eastAsia="Calibri" w:cstheme="minorHAnsi"/>
          <w:b/>
          <w:u w:color="000000"/>
          <w14:ligatures w14:val="none"/>
        </w:rPr>
        <w:t>trzy</w:t>
      </w:r>
      <w:r w:rsidR="00C27E9D" w:rsidRPr="00CF674F">
        <w:rPr>
          <w:rFonts w:eastAsia="Calibri" w:cstheme="minorHAnsi"/>
          <w:b/>
          <w:u w:color="000000"/>
          <w14:ligatures w14:val="none"/>
        </w:rPr>
        <w:t xml:space="preserve"> </w:t>
      </w:r>
      <w:r w:rsidR="006D7341" w:rsidRPr="00CF674F">
        <w:rPr>
          <w:rFonts w:eastAsia="Calibri" w:cstheme="minorHAnsi"/>
          <w:b/>
          <w:u w:color="000000"/>
          <w14:ligatures w14:val="none"/>
        </w:rPr>
        <w:t>c</w:t>
      </w:r>
      <w:r w:rsidR="00C27E9D" w:rsidRPr="00CF674F">
        <w:rPr>
          <w:rFonts w:eastAsia="Calibri" w:cstheme="minorHAnsi"/>
          <w:b/>
          <w:u w:color="000000"/>
          <w14:ligatures w14:val="none"/>
        </w:rPr>
        <w:t>zęści:</w:t>
      </w:r>
    </w:p>
    <w:p w14:paraId="6DFF9446" w14:textId="77777777" w:rsidR="00EC1241" w:rsidRPr="00CF674F" w:rsidRDefault="00EC1241" w:rsidP="00CF674F">
      <w:pPr>
        <w:suppressAutoHyphens/>
        <w:spacing w:after="0" w:line="276" w:lineRule="auto"/>
        <w:ind w:left="57" w:right="57"/>
        <w:jc w:val="both"/>
        <w:rPr>
          <w:rFonts w:eastAsia="Calibri" w:cstheme="minorHAnsi"/>
          <w:b/>
          <w:u w:color="000000"/>
          <w14:ligatures w14:val="none"/>
        </w:rPr>
      </w:pPr>
      <w:r w:rsidRPr="00CF674F">
        <w:rPr>
          <w:rFonts w:eastAsia="Calibri" w:cstheme="minorHAnsi"/>
          <w:b/>
          <w:u w:color="000000"/>
          <w14:ligatures w14:val="none"/>
        </w:rPr>
        <w:t>Część I – Wykonanie prac adaptacyjno-remontowych wraz z opracowaniem dokumentacji na potrzeby przywrócenia otworu okiennego w pomieszczeniu biurowym,</w:t>
      </w:r>
    </w:p>
    <w:p w14:paraId="00E82324" w14:textId="77777777" w:rsidR="00EC1241" w:rsidRPr="00CF674F" w:rsidRDefault="00EC1241" w:rsidP="00CF674F">
      <w:pPr>
        <w:suppressAutoHyphens/>
        <w:spacing w:after="0" w:line="276" w:lineRule="auto"/>
        <w:ind w:left="57" w:right="57"/>
        <w:jc w:val="both"/>
        <w:rPr>
          <w:rFonts w:eastAsia="Calibri" w:cstheme="minorHAnsi"/>
          <w:b/>
          <w:u w:color="000000"/>
          <w14:ligatures w14:val="none"/>
        </w:rPr>
      </w:pPr>
      <w:r w:rsidRPr="00CF674F">
        <w:rPr>
          <w:rFonts w:eastAsia="Calibri" w:cstheme="minorHAnsi"/>
          <w:b/>
          <w:u w:color="000000"/>
          <w14:ligatures w14:val="none"/>
        </w:rPr>
        <w:t>Część II – Remont oświetlenia podsufitowego wraz z oświetleniem przeszkodowym,</w:t>
      </w:r>
    </w:p>
    <w:p w14:paraId="64C8AFC0" w14:textId="084E5D13" w:rsidR="00D77ADB" w:rsidRPr="00CF674F" w:rsidRDefault="00EC1241" w:rsidP="00CF674F">
      <w:pPr>
        <w:suppressAutoHyphens/>
        <w:spacing w:after="0" w:line="276" w:lineRule="auto"/>
        <w:ind w:left="57" w:right="57"/>
        <w:jc w:val="both"/>
        <w:rPr>
          <w:rFonts w:eastAsia="Calibri" w:cstheme="minorHAnsi"/>
          <w:bCs/>
          <w:u w:color="000000"/>
          <w14:ligatures w14:val="none"/>
        </w:rPr>
      </w:pPr>
      <w:r w:rsidRPr="00CF674F">
        <w:rPr>
          <w:rFonts w:eastAsia="Calibri" w:cstheme="minorHAnsi"/>
          <w:b/>
          <w:u w:color="000000"/>
          <w14:ligatures w14:val="none"/>
        </w:rPr>
        <w:t>Część III – Wykonanie otworu drzwiowego wraz z dostawą i montażem drzwi pod widownią sali teatralnej (sala nr 2),</w:t>
      </w:r>
      <w:r w:rsidR="00637881" w:rsidRPr="00CF674F">
        <w:rPr>
          <w:rFonts w:eastAsia="Calibri" w:cstheme="minorHAnsi"/>
          <w:b/>
          <w:u w:color="000000"/>
          <w14:ligatures w14:val="none"/>
        </w:rPr>
        <w:t xml:space="preserve"> </w:t>
      </w:r>
      <w:r w:rsidR="00D77ADB" w:rsidRPr="00CF674F">
        <w:rPr>
          <w:rFonts w:eastAsia="Calibri" w:cstheme="minorHAnsi"/>
          <w:kern w:val="0"/>
          <w:lang w:eastAsia="pl-PL"/>
          <w14:ligatures w14:val="none"/>
        </w:rPr>
        <w:t>na podstawie przepisów ustawy Prawo zamówień publicznych z 11 września 2019 r. (tj. Dz. U. z 2024r. poz.1320) o następującej treści:</w:t>
      </w:r>
    </w:p>
    <w:p w14:paraId="020B3CC9" w14:textId="4889A77A" w:rsidR="00D77ADB" w:rsidRPr="00CF674F" w:rsidRDefault="00D77ADB" w:rsidP="00CF674F">
      <w:pPr>
        <w:spacing w:after="0" w:line="276" w:lineRule="auto"/>
        <w:ind w:left="57" w:right="57"/>
        <w:jc w:val="center"/>
        <w:rPr>
          <w:rFonts w:eastAsia="Calibri" w:cstheme="minorHAnsi"/>
          <w:b/>
          <w:kern w:val="0"/>
          <w:lang w:eastAsia="pl-PL"/>
          <w14:ligatures w14:val="none"/>
        </w:rPr>
      </w:pPr>
      <w:r w:rsidRPr="00CF674F">
        <w:rPr>
          <w:rFonts w:eastAsia="Calibri" w:cstheme="minorHAnsi"/>
          <w:b/>
          <w:kern w:val="0"/>
          <w:lang w:eastAsia="pl-PL"/>
          <w14:ligatures w14:val="none"/>
        </w:rPr>
        <w:t>§ 1</w:t>
      </w:r>
    </w:p>
    <w:p w14:paraId="04278AF1" w14:textId="77777777" w:rsidR="00D77ADB" w:rsidRPr="00CF674F" w:rsidRDefault="00D77ADB" w:rsidP="00CF674F">
      <w:pPr>
        <w:spacing w:after="0" w:line="276" w:lineRule="auto"/>
        <w:ind w:left="57" w:right="57"/>
        <w:jc w:val="center"/>
        <w:rPr>
          <w:rFonts w:eastAsia="Calibri" w:cstheme="minorHAnsi"/>
          <w:b/>
          <w:bCs/>
          <w:kern w:val="0"/>
          <w:lang w:eastAsia="pl-PL"/>
          <w14:ligatures w14:val="none"/>
        </w:rPr>
      </w:pPr>
      <w:r w:rsidRPr="00CF674F">
        <w:rPr>
          <w:rFonts w:eastAsia="Calibri" w:cstheme="minorHAnsi"/>
          <w:b/>
          <w:bCs/>
          <w:kern w:val="0"/>
          <w:lang w:eastAsia="pl-PL"/>
          <w14:ligatures w14:val="none"/>
        </w:rPr>
        <w:t>Przedmiot zamówienia</w:t>
      </w:r>
    </w:p>
    <w:p w14:paraId="7C0A0190" w14:textId="36843B0D" w:rsidR="00D77ADB" w:rsidRPr="00CF674F" w:rsidRDefault="00D77ADB" w:rsidP="008D7531">
      <w:pPr>
        <w:numPr>
          <w:ilvl w:val="2"/>
          <w:numId w:val="37"/>
        </w:numPr>
        <w:spacing w:after="0" w:line="276" w:lineRule="auto"/>
        <w:ind w:left="567" w:right="57" w:hanging="567"/>
        <w:contextualSpacing/>
        <w:jc w:val="both"/>
        <w:rPr>
          <w:rFonts w:eastAsia="Calibri" w:cstheme="minorHAnsi"/>
          <w:kern w:val="0"/>
          <w:lang w:eastAsia="pl-PL"/>
          <w14:ligatures w14:val="none"/>
        </w:rPr>
      </w:pPr>
      <w:r w:rsidRPr="00CF674F">
        <w:rPr>
          <w:rFonts w:eastAsia="Calibri" w:cstheme="minorHAnsi"/>
          <w:iCs/>
          <w:kern w:val="0"/>
          <w:lang w:eastAsia="pl-PL"/>
          <w14:ligatures w14:val="none"/>
        </w:rPr>
        <w:t xml:space="preserve">Na podstawie niniejszej umowy Wykonawca zobowiązuje się do wykonania na rzecz Zamawiającego </w:t>
      </w:r>
      <w:r w:rsidRPr="00CF674F">
        <w:rPr>
          <w:rFonts w:eastAsia="Calibri" w:cstheme="minorHAnsi"/>
          <w:kern w:val="0"/>
          <w:lang w:eastAsia="pl-PL"/>
          <w14:ligatures w14:val="none"/>
        </w:rPr>
        <w:t>robót budowlanych</w:t>
      </w:r>
      <w:r w:rsidR="003B4FEB" w:rsidRPr="00CF674F">
        <w:rPr>
          <w:rFonts w:eastAsia="Calibri" w:cstheme="minorHAnsi"/>
          <w:kern w:val="0"/>
          <w:lang w:eastAsia="pl-PL"/>
          <w14:ligatures w14:val="none"/>
        </w:rPr>
        <w:t xml:space="preserve"> i</w:t>
      </w:r>
      <w:r w:rsidRPr="00CF674F">
        <w:rPr>
          <w:rFonts w:eastAsia="Calibri" w:cstheme="minorHAnsi"/>
          <w:kern w:val="0"/>
          <w:lang w:eastAsia="pl-PL"/>
          <w14:ligatures w14:val="none"/>
        </w:rPr>
        <w:t xml:space="preserve"> elektrycznych</w:t>
      </w:r>
      <w:r w:rsidR="003B4FEB" w:rsidRPr="00CF674F">
        <w:rPr>
          <w:rFonts w:eastAsia="Calibri" w:cstheme="minorHAnsi"/>
          <w:kern w:val="0"/>
          <w:lang w:eastAsia="pl-PL"/>
          <w14:ligatures w14:val="none"/>
        </w:rPr>
        <w:t xml:space="preserve">, </w:t>
      </w:r>
      <w:r w:rsidRPr="00CF674F">
        <w:rPr>
          <w:rFonts w:eastAsia="Calibri" w:cstheme="minorHAnsi"/>
          <w:kern w:val="0"/>
          <w:lang w:eastAsia="pl-PL"/>
          <w14:ligatures w14:val="none"/>
        </w:rPr>
        <w:t xml:space="preserve">polegających na </w:t>
      </w:r>
      <w:r w:rsidR="00C27E9D" w:rsidRPr="00CF674F">
        <w:rPr>
          <w:rFonts w:eastAsia="Calibri" w:cstheme="minorHAnsi"/>
          <w:kern w:val="0"/>
          <w:lang w:eastAsia="pl-PL"/>
          <w14:ligatures w14:val="none"/>
        </w:rPr>
        <w:t xml:space="preserve">wykonaniu prac adaptacyjno-remontowych oraz remontowych </w:t>
      </w:r>
      <w:r w:rsidRPr="00CF674F">
        <w:rPr>
          <w:rFonts w:eastAsia="Calibri" w:cstheme="minorHAnsi"/>
          <w:kern w:val="0"/>
          <w:lang w:eastAsia="pl-PL"/>
          <w14:ligatures w14:val="none"/>
        </w:rPr>
        <w:t xml:space="preserve">pomieszczeń usytuowanych w </w:t>
      </w:r>
      <w:r w:rsidR="00637881" w:rsidRPr="00CF674F">
        <w:rPr>
          <w:rFonts w:eastAsia="Calibri" w:cstheme="minorHAnsi"/>
          <w:kern w:val="0"/>
          <w:lang w:eastAsia="pl-PL"/>
          <w14:ligatures w14:val="none"/>
        </w:rPr>
        <w:t xml:space="preserve">siedzibie Mazowieckiego Teatru Muzycznego im. Jana Kiepury, </w:t>
      </w:r>
      <w:r w:rsidRPr="00CF674F">
        <w:rPr>
          <w:rFonts w:eastAsia="Calibri" w:cstheme="minorHAnsi"/>
          <w:kern w:val="0"/>
          <w:lang w:eastAsia="pl-PL"/>
          <w14:ligatures w14:val="none"/>
        </w:rPr>
        <w:t xml:space="preserve">przy ul. </w:t>
      </w:r>
      <w:r w:rsidR="00C27E9D" w:rsidRPr="00CF674F">
        <w:rPr>
          <w:rFonts w:eastAsia="Calibri" w:cstheme="minorHAnsi"/>
          <w:kern w:val="0"/>
          <w:lang w:eastAsia="pl-PL"/>
          <w14:ligatures w14:val="none"/>
        </w:rPr>
        <w:t>Jagiellońskiej 26</w:t>
      </w:r>
      <w:r w:rsidRPr="00CF674F">
        <w:rPr>
          <w:rFonts w:eastAsia="Calibri" w:cstheme="minorHAnsi"/>
          <w:kern w:val="0"/>
          <w:lang w:eastAsia="pl-PL"/>
          <w14:ligatures w14:val="none"/>
        </w:rPr>
        <w:t xml:space="preserve">, zgodnie </w:t>
      </w:r>
      <w:r w:rsidR="00637881"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z dokumentacją budowlaną stanowiącą </w:t>
      </w:r>
      <w:r w:rsidR="00637881" w:rsidRPr="00CF674F">
        <w:rPr>
          <w:rFonts w:eastAsia="Calibri" w:cstheme="minorHAnsi"/>
          <w:kern w:val="0"/>
          <w:u w:val="single"/>
          <w:lang w:eastAsia="pl-PL"/>
          <w14:ligatures w14:val="none"/>
        </w:rPr>
        <w:t>załącznik nr 2</w:t>
      </w:r>
      <w:r w:rsidR="00637881" w:rsidRPr="00CF674F">
        <w:rPr>
          <w:rFonts w:eastAsia="Calibri" w:cstheme="minorHAnsi"/>
          <w:kern w:val="0"/>
          <w:lang w:eastAsia="pl-PL"/>
          <w14:ligatures w14:val="none"/>
        </w:rPr>
        <w:t xml:space="preserve"> do niniejszej umowy</w:t>
      </w:r>
      <w:r w:rsidRPr="00CF674F">
        <w:rPr>
          <w:rFonts w:eastAsia="Calibri" w:cstheme="minorHAnsi"/>
          <w:kern w:val="0"/>
          <w:lang w:eastAsia="pl-PL"/>
          <w14:ligatures w14:val="none"/>
        </w:rPr>
        <w:t xml:space="preserve">, opisem przedmiotu zamówienia (dalej także jako: „OPZ”) stanowiącym </w:t>
      </w:r>
      <w:r w:rsidR="00637881" w:rsidRPr="00CF674F">
        <w:rPr>
          <w:rFonts w:eastAsia="Calibri" w:cstheme="minorHAnsi"/>
          <w:kern w:val="0"/>
          <w:u w:val="single"/>
          <w:lang w:eastAsia="pl-PL"/>
          <w14:ligatures w14:val="none"/>
        </w:rPr>
        <w:t>załącznik nr 1</w:t>
      </w:r>
      <w:r w:rsidR="00637881" w:rsidRPr="00CF674F">
        <w:rPr>
          <w:rFonts w:eastAsia="Calibri" w:cstheme="minorHAnsi"/>
          <w:kern w:val="0"/>
          <w:lang w:eastAsia="pl-PL"/>
          <w14:ligatures w14:val="none"/>
        </w:rPr>
        <w:t xml:space="preserve"> </w:t>
      </w:r>
      <w:r w:rsidRPr="00CF674F">
        <w:rPr>
          <w:rFonts w:eastAsia="Calibri" w:cstheme="minorHAnsi"/>
          <w:kern w:val="0"/>
          <w:lang w:eastAsia="pl-PL"/>
          <w14:ligatures w14:val="none"/>
        </w:rPr>
        <w:t xml:space="preserve">do niniejszej umowy oraz Specyfikacją Warunków Zamówienia (dalej także </w:t>
      </w:r>
      <w:r w:rsidR="00637881" w:rsidRPr="00CF674F">
        <w:rPr>
          <w:rFonts w:eastAsia="Calibri" w:cstheme="minorHAnsi"/>
          <w:kern w:val="0"/>
          <w:lang w:eastAsia="pl-PL"/>
          <w14:ligatures w14:val="none"/>
        </w:rPr>
        <w:t xml:space="preserve">jako </w:t>
      </w:r>
      <w:r w:rsidRPr="00CF674F">
        <w:rPr>
          <w:rFonts w:eastAsia="Calibri" w:cstheme="minorHAnsi"/>
          <w:kern w:val="0"/>
          <w:lang w:eastAsia="pl-PL"/>
          <w14:ligatures w14:val="none"/>
        </w:rPr>
        <w:t xml:space="preserve">SWZ) stanowiącą </w:t>
      </w:r>
      <w:r w:rsidR="00637881" w:rsidRPr="00CF674F">
        <w:rPr>
          <w:rFonts w:eastAsia="Calibri" w:cstheme="minorHAnsi"/>
          <w:kern w:val="0"/>
          <w:u w:val="single"/>
          <w:lang w:eastAsia="pl-PL"/>
          <w14:ligatures w14:val="none"/>
        </w:rPr>
        <w:t>załącznik nr 3</w:t>
      </w:r>
      <w:r w:rsidR="00637881" w:rsidRPr="00CF674F">
        <w:rPr>
          <w:rFonts w:eastAsia="Calibri" w:cstheme="minorHAnsi"/>
          <w:kern w:val="0"/>
          <w:lang w:eastAsia="pl-PL"/>
          <w14:ligatures w14:val="none"/>
        </w:rPr>
        <w:t xml:space="preserve"> </w:t>
      </w:r>
      <w:r w:rsidRPr="00CF674F">
        <w:rPr>
          <w:rFonts w:eastAsia="Calibri" w:cstheme="minorHAnsi"/>
          <w:kern w:val="0"/>
          <w:lang w:eastAsia="pl-PL"/>
          <w14:ligatures w14:val="none"/>
        </w:rPr>
        <w:t xml:space="preserve">do </w:t>
      </w:r>
      <w:r w:rsidRPr="00CF674F">
        <w:rPr>
          <w:rFonts w:eastAsia="Calibri" w:cstheme="minorHAnsi"/>
          <w:kern w:val="0"/>
          <w:lang w:eastAsia="pl-PL"/>
          <w14:ligatures w14:val="none"/>
        </w:rPr>
        <w:lastRenderedPageBreak/>
        <w:t xml:space="preserve">niniejszej umowy i ofertą Wykonawcy stanowiącą </w:t>
      </w:r>
      <w:r w:rsidR="00637881" w:rsidRPr="00CF674F">
        <w:rPr>
          <w:rFonts w:eastAsia="Calibri" w:cstheme="minorHAnsi"/>
          <w:kern w:val="0"/>
          <w:u w:val="single"/>
          <w:lang w:eastAsia="pl-PL"/>
          <w14:ligatures w14:val="none"/>
        </w:rPr>
        <w:t>załącznik nr 4</w:t>
      </w:r>
      <w:r w:rsidR="00637881" w:rsidRPr="00CF674F">
        <w:rPr>
          <w:rFonts w:eastAsia="Calibri" w:cstheme="minorHAnsi"/>
          <w:kern w:val="0"/>
          <w:lang w:eastAsia="pl-PL"/>
          <w14:ligatures w14:val="none"/>
        </w:rPr>
        <w:t xml:space="preserve"> </w:t>
      </w:r>
      <w:r w:rsidRPr="00CF674F">
        <w:rPr>
          <w:rFonts w:eastAsia="Calibri" w:cstheme="minorHAnsi"/>
          <w:kern w:val="0"/>
          <w:lang w:eastAsia="pl-PL"/>
          <w14:ligatures w14:val="none"/>
        </w:rPr>
        <w:t>do niniejszej umowy , będącymi integralną częścią umowy.</w:t>
      </w:r>
    </w:p>
    <w:p w14:paraId="65523598" w14:textId="57BF2729" w:rsidR="008D7531" w:rsidRPr="008D7531" w:rsidRDefault="00276942" w:rsidP="008D7531">
      <w:pPr>
        <w:numPr>
          <w:ilvl w:val="2"/>
          <w:numId w:val="37"/>
        </w:numPr>
        <w:spacing w:after="0" w:line="276" w:lineRule="auto"/>
        <w:ind w:left="567" w:right="57" w:hanging="567"/>
        <w:contextualSpacing/>
        <w:jc w:val="both"/>
        <w:rPr>
          <w:rFonts w:eastAsia="Calibri" w:cstheme="minorHAnsi"/>
          <w:bCs/>
          <w:kern w:val="0"/>
          <w:lang w:eastAsia="pl-PL"/>
          <w14:ligatures w14:val="none"/>
        </w:rPr>
      </w:pPr>
      <w:r w:rsidRPr="008D7531">
        <w:rPr>
          <w:rFonts w:eastAsia="Calibri" w:cstheme="minorHAnsi"/>
          <w:bCs/>
          <w:kern w:val="0"/>
          <w:lang w:eastAsia="pl-PL"/>
          <w14:ligatures w14:val="none"/>
        </w:rPr>
        <w:t>Roboty, o których mowa w ust. 1 powyżej obejmują</w:t>
      </w:r>
      <w:r w:rsidR="001C563C" w:rsidRPr="008D7531">
        <w:rPr>
          <w:rFonts w:eastAsia="Calibri" w:cstheme="minorHAnsi"/>
          <w:bCs/>
          <w:kern w:val="0"/>
          <w:lang w:eastAsia="pl-PL"/>
          <w14:ligatures w14:val="none"/>
        </w:rPr>
        <w:t xml:space="preserve"> </w:t>
      </w:r>
      <w:r w:rsidR="008D7531">
        <w:rPr>
          <w:rFonts w:eastAsia="Calibri" w:cstheme="minorHAnsi"/>
          <w:bCs/>
          <w:kern w:val="0"/>
          <w:lang w:eastAsia="pl-PL"/>
          <w14:ligatures w14:val="none"/>
        </w:rPr>
        <w:t>(</w:t>
      </w:r>
      <w:r w:rsidR="008D7531" w:rsidRPr="008D7531">
        <w:rPr>
          <w:rFonts w:eastAsia="Calibri" w:cstheme="minorHAnsi"/>
          <w:bCs/>
          <w:color w:val="FF0000"/>
          <w:kern w:val="0"/>
          <w:lang w:eastAsia="pl-PL"/>
          <w14:ligatures w14:val="none"/>
        </w:rPr>
        <w:t>*</w:t>
      </w:r>
      <w:r w:rsidR="008D7531" w:rsidRPr="008D7531">
        <w:rPr>
          <w:rFonts w:eastAsia="Calibri" w:cstheme="minorHAnsi"/>
          <w:bCs/>
          <w:i/>
          <w:iCs/>
          <w:color w:val="FF0000"/>
          <w:kern w:val="0"/>
          <w:lang w:eastAsia="pl-PL"/>
          <w14:ligatures w14:val="none"/>
        </w:rPr>
        <w:t>poniższy zapis ust.2 w umowie jest zależny od wyboru oferty dla wybranej części zamówienia</w:t>
      </w:r>
      <w:r w:rsidR="008D7531" w:rsidRPr="008D7531">
        <w:rPr>
          <w:rFonts w:eastAsia="Calibri" w:cstheme="minorHAnsi"/>
          <w:bCs/>
          <w:kern w:val="0"/>
          <w:lang w:eastAsia="pl-PL"/>
          <w14:ligatures w14:val="none"/>
        </w:rPr>
        <w:t>).</w:t>
      </w:r>
    </w:p>
    <w:p w14:paraId="3549DA00" w14:textId="6FDC97E0" w:rsidR="00CF674F" w:rsidRPr="00CF674F" w:rsidRDefault="00CF674F" w:rsidP="00FC5668">
      <w:pPr>
        <w:pStyle w:val="Akapitzlist"/>
        <w:numPr>
          <w:ilvl w:val="1"/>
          <w:numId w:val="48"/>
        </w:numPr>
        <w:spacing w:after="0" w:line="276" w:lineRule="auto"/>
        <w:ind w:left="567" w:hanging="567"/>
        <w:jc w:val="both"/>
        <w:rPr>
          <w:rFonts w:eastAsia="Calibri" w:cstheme="minorHAnsi"/>
          <w:b/>
          <w:kern w:val="0"/>
          <w:lang w:eastAsia="pl-PL"/>
          <w14:ligatures w14:val="none"/>
        </w:rPr>
      </w:pPr>
      <w:r w:rsidRPr="00CF674F">
        <w:rPr>
          <w:rFonts w:eastAsia="Calibri" w:cstheme="minorHAnsi"/>
          <w:b/>
          <w:u w:val="single"/>
          <w:lang w:eastAsia="pl-PL"/>
          <w14:ligatures w14:val="none"/>
        </w:rPr>
        <w:t xml:space="preserve">DLA CZĘŚCI  I  </w:t>
      </w:r>
      <w:r w:rsidRPr="00CF674F">
        <w:rPr>
          <w:rFonts w:eastAsia="Calibri" w:cstheme="minorHAnsi"/>
          <w:b/>
          <w:lang w:eastAsia="pl-PL"/>
          <w14:ligatures w14:val="none"/>
        </w:rPr>
        <w:t>(wykonanie prac adaptacyjno-remontowych wraz z opracowaniem dokumentacji na potrzeby przywrócenia otworu okiennego w pomieszczeniu biurowym):</w:t>
      </w:r>
    </w:p>
    <w:p w14:paraId="62178D31" w14:textId="77777777" w:rsidR="00C164A5" w:rsidRPr="00F13A91" w:rsidRDefault="00C164A5" w:rsidP="00C164A5">
      <w:pPr>
        <w:pStyle w:val="Akapitzlist"/>
        <w:numPr>
          <w:ilvl w:val="0"/>
          <w:numId w:val="45"/>
        </w:num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zabezpieczenie pomieszczenia folią,</w:t>
      </w:r>
    </w:p>
    <w:p w14:paraId="3C906D30" w14:textId="77777777" w:rsidR="00C164A5" w:rsidRPr="00F13A91" w:rsidRDefault="00C164A5" w:rsidP="00C164A5">
      <w:pPr>
        <w:pStyle w:val="Akapitzlist"/>
        <w:numPr>
          <w:ilvl w:val="0"/>
          <w:numId w:val="45"/>
        </w:num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demontaż okładzin ściennych od strony fasady zewnętrznej,</w:t>
      </w:r>
    </w:p>
    <w:p w14:paraId="0BB9A2DB" w14:textId="77777777" w:rsidR="00C164A5" w:rsidRPr="00F13A91" w:rsidRDefault="00C164A5" w:rsidP="00C164A5">
      <w:pPr>
        <w:pStyle w:val="Akapitzlist"/>
        <w:numPr>
          <w:ilvl w:val="0"/>
          <w:numId w:val="45"/>
        </w:num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położenie instalacji elektrycznych,</w:t>
      </w:r>
    </w:p>
    <w:p w14:paraId="6BA96BEB" w14:textId="77777777" w:rsidR="00C164A5" w:rsidRPr="00F13A91" w:rsidRDefault="00C164A5" w:rsidP="00C164A5">
      <w:pPr>
        <w:pStyle w:val="Akapitzlist"/>
        <w:numPr>
          <w:ilvl w:val="0"/>
          <w:numId w:val="45"/>
        </w:num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demontaż ścianek działowych wykonanych z płyt gipsowo-kartonowych,</w:t>
      </w:r>
    </w:p>
    <w:p w14:paraId="5D9E17B2" w14:textId="77777777" w:rsidR="00C164A5" w:rsidRPr="00F13A91" w:rsidRDefault="00C164A5" w:rsidP="00C164A5">
      <w:pPr>
        <w:pStyle w:val="Akapitzlist"/>
        <w:numPr>
          <w:ilvl w:val="0"/>
          <w:numId w:val="45"/>
        </w:numPr>
        <w:spacing w:after="0" w:line="276" w:lineRule="auto"/>
        <w:ind w:left="1134" w:hanging="567"/>
        <w:jc w:val="both"/>
        <w:rPr>
          <w:rFonts w:eastAsia="Calibri" w:cstheme="minorHAnsi"/>
          <w:kern w:val="0"/>
          <w:lang w:eastAsia="pl-PL"/>
          <w14:ligatures w14:val="none"/>
        </w:rPr>
      </w:pPr>
      <w:r w:rsidRPr="00F13A91">
        <w:rPr>
          <w:rFonts w:eastAsia="Calibri" w:cstheme="minorHAnsi"/>
          <w:lang w:eastAsia="pl-PL"/>
          <w14:ligatures w14:val="none"/>
        </w:rPr>
        <w:t>cięcie stropów z cegły,</w:t>
      </w:r>
    </w:p>
    <w:p w14:paraId="14FFF549" w14:textId="77777777" w:rsidR="00C164A5" w:rsidRPr="00F13A91" w:rsidRDefault="00C164A5" w:rsidP="00C164A5">
      <w:pPr>
        <w:pStyle w:val="Akapitzlist"/>
        <w:numPr>
          <w:ilvl w:val="0"/>
          <w:numId w:val="45"/>
        </w:numPr>
        <w:spacing w:after="0" w:line="276" w:lineRule="auto"/>
        <w:ind w:left="1134" w:hanging="567"/>
        <w:jc w:val="both"/>
        <w:rPr>
          <w:rFonts w:eastAsia="Calibri" w:cstheme="minorHAnsi"/>
          <w:kern w:val="0"/>
          <w:lang w:eastAsia="pl-PL"/>
          <w14:ligatures w14:val="none"/>
        </w:rPr>
      </w:pPr>
      <w:r w:rsidRPr="00F13A91">
        <w:rPr>
          <w:rFonts w:eastAsia="Calibri" w:cstheme="minorHAnsi"/>
          <w:lang w:eastAsia="pl-PL"/>
          <w14:ligatures w14:val="none"/>
        </w:rPr>
        <w:t>rozebranie ścianek pełnych z cegły,</w:t>
      </w:r>
    </w:p>
    <w:p w14:paraId="3A71C165" w14:textId="77777777" w:rsidR="00C164A5" w:rsidRPr="00F13A91" w:rsidRDefault="00C164A5" w:rsidP="00C164A5">
      <w:pPr>
        <w:pStyle w:val="Akapitzlist"/>
        <w:numPr>
          <w:ilvl w:val="0"/>
          <w:numId w:val="45"/>
        </w:numPr>
        <w:spacing w:after="0" w:line="276" w:lineRule="auto"/>
        <w:ind w:left="1134" w:hanging="567"/>
        <w:jc w:val="both"/>
        <w:rPr>
          <w:rFonts w:eastAsia="Calibri" w:cstheme="minorHAnsi"/>
          <w:kern w:val="0"/>
          <w:lang w:eastAsia="pl-PL"/>
          <w14:ligatures w14:val="none"/>
        </w:rPr>
      </w:pPr>
      <w:r w:rsidRPr="00F13A91">
        <w:rPr>
          <w:rFonts w:eastAsia="Calibri" w:cstheme="minorHAnsi"/>
          <w:lang w:eastAsia="pl-PL"/>
          <w14:ligatures w14:val="none"/>
        </w:rPr>
        <w:t>wywóz gruzu,</w:t>
      </w:r>
    </w:p>
    <w:p w14:paraId="39150B4B" w14:textId="77777777" w:rsidR="00C164A5" w:rsidRPr="00F13A91" w:rsidRDefault="00C164A5" w:rsidP="00C164A5">
      <w:pPr>
        <w:pStyle w:val="Akapitzlist"/>
        <w:numPr>
          <w:ilvl w:val="0"/>
          <w:numId w:val="45"/>
        </w:numPr>
        <w:spacing w:after="0" w:line="276" w:lineRule="auto"/>
        <w:ind w:left="1134" w:hanging="567"/>
        <w:jc w:val="both"/>
        <w:rPr>
          <w:rFonts w:eastAsia="Calibri" w:cstheme="minorHAnsi"/>
          <w:kern w:val="0"/>
          <w:lang w:eastAsia="pl-PL"/>
          <w14:ligatures w14:val="none"/>
        </w:rPr>
      </w:pPr>
      <w:r w:rsidRPr="00F13A91">
        <w:rPr>
          <w:rFonts w:eastAsia="Calibri" w:cstheme="minorHAnsi"/>
          <w:lang w:eastAsia="pl-PL"/>
          <w14:ligatures w14:val="none"/>
        </w:rPr>
        <w:t>dostawa i montaż witryny aluminiowej,</w:t>
      </w:r>
    </w:p>
    <w:p w14:paraId="775F20A6" w14:textId="77777777" w:rsidR="00C164A5" w:rsidRPr="00F13A91" w:rsidRDefault="00C164A5" w:rsidP="00C164A5">
      <w:pPr>
        <w:pStyle w:val="Akapitzlist"/>
        <w:numPr>
          <w:ilvl w:val="0"/>
          <w:numId w:val="45"/>
        </w:numPr>
        <w:spacing w:after="0" w:line="276" w:lineRule="auto"/>
        <w:ind w:left="1134" w:hanging="567"/>
        <w:jc w:val="both"/>
        <w:rPr>
          <w:rFonts w:eastAsia="Calibri" w:cstheme="minorHAnsi"/>
          <w:kern w:val="0"/>
          <w:lang w:eastAsia="pl-PL"/>
          <w14:ligatures w14:val="none"/>
        </w:rPr>
      </w:pPr>
      <w:r w:rsidRPr="00F13A91">
        <w:rPr>
          <w:rFonts w:eastAsia="Calibri" w:cstheme="minorHAnsi"/>
          <w:lang w:eastAsia="pl-PL"/>
          <w14:ligatures w14:val="none"/>
        </w:rPr>
        <w:t>uzupełnienia wokół witryny,</w:t>
      </w:r>
    </w:p>
    <w:p w14:paraId="1774696F" w14:textId="77777777" w:rsidR="00C164A5" w:rsidRPr="00F13A91" w:rsidRDefault="00C164A5" w:rsidP="00C164A5">
      <w:pPr>
        <w:pStyle w:val="Akapitzlist"/>
        <w:numPr>
          <w:ilvl w:val="0"/>
          <w:numId w:val="45"/>
        </w:numPr>
        <w:spacing w:after="0" w:line="276" w:lineRule="auto"/>
        <w:ind w:left="1134" w:hanging="567"/>
        <w:jc w:val="both"/>
        <w:rPr>
          <w:rFonts w:eastAsia="Calibri" w:cstheme="minorHAnsi"/>
          <w:kern w:val="0"/>
          <w:lang w:eastAsia="pl-PL"/>
          <w14:ligatures w14:val="none"/>
        </w:rPr>
      </w:pPr>
      <w:r w:rsidRPr="00F13A91">
        <w:rPr>
          <w:rFonts w:eastAsia="Calibri" w:cstheme="minorHAnsi"/>
          <w:lang w:eastAsia="pl-PL"/>
          <w14:ligatures w14:val="none"/>
        </w:rPr>
        <w:t>dwukrotne malowanie,</w:t>
      </w:r>
    </w:p>
    <w:p w14:paraId="67FD74CE" w14:textId="77777777" w:rsidR="00C164A5" w:rsidRPr="00F13A91" w:rsidRDefault="00C164A5" w:rsidP="00C164A5">
      <w:pPr>
        <w:pStyle w:val="Akapitzlist"/>
        <w:numPr>
          <w:ilvl w:val="0"/>
          <w:numId w:val="45"/>
        </w:numPr>
        <w:spacing w:after="0" w:line="276" w:lineRule="auto"/>
        <w:ind w:left="1134" w:hanging="567"/>
        <w:jc w:val="both"/>
        <w:rPr>
          <w:rFonts w:eastAsia="Calibri" w:cstheme="minorHAnsi"/>
          <w:kern w:val="0"/>
          <w:lang w:eastAsia="pl-PL"/>
          <w14:ligatures w14:val="none"/>
        </w:rPr>
      </w:pPr>
      <w:r w:rsidRPr="00F13A91">
        <w:rPr>
          <w:rFonts w:eastAsia="Calibri" w:cstheme="minorHAnsi"/>
          <w:lang w:eastAsia="pl-PL"/>
          <w14:ligatures w14:val="none"/>
        </w:rPr>
        <w:t xml:space="preserve">mycie, sprzątanie po robotach. </w:t>
      </w:r>
    </w:p>
    <w:p w14:paraId="65A72810" w14:textId="064684DA" w:rsidR="00CF674F" w:rsidRPr="00CF674F" w:rsidRDefault="00CF674F" w:rsidP="00FC5668">
      <w:pPr>
        <w:pStyle w:val="Akapitzlist"/>
        <w:numPr>
          <w:ilvl w:val="1"/>
          <w:numId w:val="48"/>
        </w:numPr>
        <w:spacing w:after="0" w:line="276" w:lineRule="auto"/>
        <w:ind w:left="567" w:hanging="567"/>
        <w:jc w:val="both"/>
        <w:rPr>
          <w:rFonts w:eastAsia="Calibri" w:cstheme="minorHAnsi"/>
          <w:b/>
          <w:u w:val="single"/>
          <w:lang w:eastAsia="pl-PL"/>
          <w14:ligatures w14:val="none"/>
        </w:rPr>
      </w:pPr>
      <w:r w:rsidRPr="00CF674F">
        <w:rPr>
          <w:rFonts w:eastAsia="Calibri" w:cstheme="minorHAnsi"/>
          <w:b/>
          <w:u w:val="single"/>
          <w:lang w:eastAsia="pl-PL"/>
          <w14:ligatures w14:val="none"/>
        </w:rPr>
        <w:t xml:space="preserve">DLA CZĘŚCI </w:t>
      </w:r>
      <w:r>
        <w:rPr>
          <w:rFonts w:eastAsia="Calibri" w:cstheme="minorHAnsi"/>
          <w:b/>
          <w:u w:val="single"/>
          <w:lang w:eastAsia="pl-PL"/>
          <w14:ligatures w14:val="none"/>
        </w:rPr>
        <w:t xml:space="preserve"> </w:t>
      </w:r>
      <w:r w:rsidRPr="00CF674F">
        <w:rPr>
          <w:rFonts w:eastAsia="Calibri" w:cstheme="minorHAnsi"/>
          <w:b/>
          <w:u w:val="single"/>
          <w:lang w:eastAsia="pl-PL"/>
          <w14:ligatures w14:val="none"/>
        </w:rPr>
        <w:t xml:space="preserve">II </w:t>
      </w:r>
      <w:r>
        <w:rPr>
          <w:rFonts w:eastAsia="Calibri" w:cstheme="minorHAnsi"/>
          <w:b/>
          <w:u w:val="single"/>
          <w:lang w:eastAsia="pl-PL"/>
          <w14:ligatures w14:val="none"/>
        </w:rPr>
        <w:t xml:space="preserve"> </w:t>
      </w:r>
      <w:r w:rsidRPr="00CF674F">
        <w:rPr>
          <w:rFonts w:eastAsia="Calibri" w:cstheme="minorHAnsi"/>
          <w:b/>
          <w:u w:val="single"/>
          <w:lang w:eastAsia="pl-PL"/>
          <w14:ligatures w14:val="none"/>
        </w:rPr>
        <w:t>(remont oświetlenia podsufitowego wraz z przeszkodowym</w:t>
      </w:r>
      <w:r>
        <w:rPr>
          <w:rFonts w:eastAsia="Calibri" w:cstheme="minorHAnsi"/>
          <w:b/>
          <w:u w:val="single"/>
          <w:lang w:eastAsia="pl-PL"/>
          <w14:ligatures w14:val="none"/>
        </w:rPr>
        <w:t>)</w:t>
      </w:r>
      <w:r w:rsidRPr="00CF674F">
        <w:rPr>
          <w:rFonts w:eastAsia="Calibri" w:cstheme="minorHAnsi"/>
          <w:b/>
          <w:u w:val="single"/>
          <w:lang w:eastAsia="pl-PL"/>
          <w14:ligatures w14:val="none"/>
        </w:rPr>
        <w:t>:</w:t>
      </w:r>
    </w:p>
    <w:p w14:paraId="58B8D1B1" w14:textId="77777777" w:rsidR="00CF674F" w:rsidRPr="00CF674F" w:rsidRDefault="00CF674F" w:rsidP="00FC5668">
      <w:pPr>
        <w:pStyle w:val="Akapitzlist"/>
        <w:numPr>
          <w:ilvl w:val="0"/>
          <w:numId w:val="47"/>
        </w:numPr>
        <w:spacing w:after="0" w:line="276" w:lineRule="auto"/>
        <w:ind w:left="567" w:hanging="567"/>
        <w:jc w:val="both"/>
        <w:rPr>
          <w:rFonts w:eastAsia="Calibri" w:cstheme="minorHAnsi"/>
          <w:b/>
          <w:bCs/>
          <w:lang w:eastAsia="pl-PL"/>
          <w14:ligatures w14:val="none"/>
        </w:rPr>
      </w:pPr>
      <w:r w:rsidRPr="00CF674F">
        <w:rPr>
          <w:rFonts w:eastAsia="Calibri" w:cstheme="minorHAnsi"/>
          <w:b/>
          <w:bCs/>
          <w:lang w:eastAsia="pl-PL"/>
          <w14:ligatures w14:val="none"/>
        </w:rPr>
        <w:t>Sala kinowa; sala teatralna i garderoba:</w:t>
      </w:r>
    </w:p>
    <w:p w14:paraId="45515203" w14:textId="2F53A662" w:rsidR="00CF674F" w:rsidRDefault="00CF674F" w:rsidP="00C164A5">
      <w:pPr>
        <w:pStyle w:val="Akapitzlist"/>
        <w:numPr>
          <w:ilvl w:val="0"/>
          <w:numId w:val="46"/>
        </w:numPr>
        <w:spacing w:after="0" w:line="276" w:lineRule="auto"/>
        <w:ind w:left="1134" w:hanging="567"/>
        <w:jc w:val="both"/>
        <w:rPr>
          <w:rFonts w:eastAsia="Calibri" w:cstheme="minorHAnsi"/>
          <w:lang w:eastAsia="pl-PL"/>
          <w14:ligatures w14:val="none"/>
        </w:rPr>
      </w:pPr>
      <w:bookmarkStart w:id="3" w:name="_Hlk213064498"/>
      <w:r w:rsidRPr="00CF674F">
        <w:rPr>
          <w:rFonts w:eastAsia="Calibri" w:cstheme="minorHAnsi"/>
          <w:lang w:eastAsia="pl-PL"/>
          <w14:ligatures w14:val="none"/>
        </w:rPr>
        <w:t xml:space="preserve">demontaż oświetlenia, opraw, </w:t>
      </w:r>
      <w:proofErr w:type="spellStart"/>
      <w:r w:rsidRPr="00CF674F">
        <w:rPr>
          <w:rFonts w:eastAsia="Calibri" w:cstheme="minorHAnsi"/>
          <w:lang w:eastAsia="pl-PL"/>
          <w14:ligatures w14:val="none"/>
        </w:rPr>
        <w:t>oprzewodowania</w:t>
      </w:r>
      <w:proofErr w:type="spellEnd"/>
      <w:r w:rsidRPr="00CF674F">
        <w:rPr>
          <w:rFonts w:eastAsia="Calibri" w:cstheme="minorHAnsi"/>
          <w:lang w:eastAsia="pl-PL"/>
          <w14:ligatures w14:val="none"/>
        </w:rPr>
        <w:t>, tras kablowych, aparatury rozdzielczej</w:t>
      </w:r>
      <w:r w:rsidR="00C164A5">
        <w:rPr>
          <w:rFonts w:eastAsia="Calibri" w:cstheme="minorHAnsi"/>
          <w:lang w:eastAsia="pl-PL"/>
          <w14:ligatures w14:val="none"/>
        </w:rPr>
        <w:t xml:space="preserve"> (prace przewidziane do końca roku 2025)</w:t>
      </w:r>
      <w:r w:rsidRPr="00C164A5">
        <w:rPr>
          <w:rFonts w:eastAsia="Calibri" w:cstheme="minorHAnsi"/>
          <w:lang w:eastAsia="pl-PL"/>
          <w14:ligatures w14:val="none"/>
        </w:rPr>
        <w:t>,</w:t>
      </w:r>
    </w:p>
    <w:p w14:paraId="4A856BB4" w14:textId="764BFBC1" w:rsidR="00C164A5" w:rsidRPr="00C164A5" w:rsidRDefault="00C164A5" w:rsidP="00C164A5">
      <w:pPr>
        <w:pStyle w:val="Akapitzlist"/>
        <w:numPr>
          <w:ilvl w:val="0"/>
          <w:numId w:val="46"/>
        </w:numPr>
        <w:spacing w:after="0" w:line="276" w:lineRule="auto"/>
        <w:ind w:left="1134" w:hanging="567"/>
        <w:jc w:val="both"/>
        <w:rPr>
          <w:rFonts w:eastAsia="Calibri" w:cstheme="minorHAnsi"/>
          <w:lang w:eastAsia="pl-PL"/>
          <w14:ligatures w14:val="none"/>
        </w:rPr>
      </w:pPr>
      <w:r>
        <w:rPr>
          <w:rFonts w:eastAsia="Calibri" w:cstheme="minorHAnsi"/>
          <w:lang w:eastAsia="pl-PL"/>
          <w14:ligatures w14:val="none"/>
        </w:rPr>
        <w:t>zamówienie, dostarczenie, kompletowanie wszelkich niezbędnych urządzeń, materiałów, instalacji (rok 2025),</w:t>
      </w:r>
    </w:p>
    <w:p w14:paraId="5BC40758" w14:textId="77777777" w:rsidR="00CF674F" w:rsidRPr="00CF674F" w:rsidRDefault="00CF674F" w:rsidP="00FC5668">
      <w:pPr>
        <w:pStyle w:val="Akapitzlist"/>
        <w:numPr>
          <w:ilvl w:val="0"/>
          <w:numId w:val="46"/>
        </w:numPr>
        <w:spacing w:after="0" w:line="276" w:lineRule="auto"/>
        <w:ind w:left="1134" w:hanging="567"/>
        <w:jc w:val="both"/>
        <w:rPr>
          <w:rFonts w:eastAsia="Calibri" w:cstheme="minorHAnsi"/>
          <w:lang w:eastAsia="pl-PL"/>
          <w14:ligatures w14:val="none"/>
        </w:rPr>
      </w:pPr>
      <w:r w:rsidRPr="00CF674F">
        <w:rPr>
          <w:rFonts w:eastAsia="Calibri" w:cstheme="minorHAnsi"/>
          <w:lang w:eastAsia="pl-PL"/>
          <w14:ligatures w14:val="none"/>
        </w:rPr>
        <w:t>montaż opraw kinowych,</w:t>
      </w:r>
    </w:p>
    <w:p w14:paraId="0A5A9509" w14:textId="77777777" w:rsidR="00CF674F" w:rsidRPr="00CF674F" w:rsidRDefault="00CF674F" w:rsidP="00FC5668">
      <w:pPr>
        <w:pStyle w:val="Akapitzlist"/>
        <w:numPr>
          <w:ilvl w:val="0"/>
          <w:numId w:val="46"/>
        </w:numPr>
        <w:spacing w:after="0" w:line="276" w:lineRule="auto"/>
        <w:ind w:left="1134" w:hanging="567"/>
        <w:jc w:val="both"/>
        <w:rPr>
          <w:rFonts w:eastAsia="Calibri" w:cstheme="minorHAnsi"/>
          <w:lang w:eastAsia="pl-PL"/>
          <w14:ligatures w14:val="none"/>
        </w:rPr>
      </w:pPr>
      <w:r w:rsidRPr="00CF674F">
        <w:rPr>
          <w:rFonts w:eastAsia="Calibri" w:cstheme="minorHAnsi"/>
          <w:lang w:eastAsia="pl-PL"/>
          <w14:ligatures w14:val="none"/>
        </w:rPr>
        <w:t>montaż opraw awaryjnych,</w:t>
      </w:r>
    </w:p>
    <w:p w14:paraId="50143A7C" w14:textId="77777777" w:rsidR="00CF674F" w:rsidRPr="00CF674F" w:rsidRDefault="00CF674F" w:rsidP="00FC5668">
      <w:pPr>
        <w:pStyle w:val="Akapitzlist"/>
        <w:numPr>
          <w:ilvl w:val="0"/>
          <w:numId w:val="46"/>
        </w:numPr>
        <w:spacing w:after="0" w:line="276" w:lineRule="auto"/>
        <w:ind w:left="1134" w:hanging="567"/>
        <w:jc w:val="both"/>
        <w:rPr>
          <w:rFonts w:eastAsia="Calibri" w:cstheme="minorHAnsi"/>
          <w:lang w:eastAsia="pl-PL"/>
          <w14:ligatures w14:val="none"/>
        </w:rPr>
      </w:pPr>
      <w:r w:rsidRPr="00CF674F">
        <w:rPr>
          <w:rFonts w:eastAsia="Calibri" w:cstheme="minorHAnsi"/>
          <w:lang w:eastAsia="pl-PL"/>
          <w14:ligatures w14:val="none"/>
        </w:rPr>
        <w:t>montaż opraw kierunkowych,</w:t>
      </w:r>
    </w:p>
    <w:p w14:paraId="33147413" w14:textId="1440CA27" w:rsidR="00CF674F" w:rsidRPr="00CF674F" w:rsidRDefault="00CF674F" w:rsidP="00FC5668">
      <w:pPr>
        <w:pStyle w:val="Akapitzlist"/>
        <w:numPr>
          <w:ilvl w:val="0"/>
          <w:numId w:val="46"/>
        </w:numPr>
        <w:spacing w:after="0" w:line="276" w:lineRule="auto"/>
        <w:ind w:left="1134" w:hanging="567"/>
        <w:jc w:val="both"/>
        <w:rPr>
          <w:rFonts w:eastAsia="Calibri" w:cstheme="minorHAnsi"/>
          <w:lang w:eastAsia="pl-PL"/>
          <w14:ligatures w14:val="none"/>
        </w:rPr>
      </w:pPr>
      <w:r w:rsidRPr="00CF674F">
        <w:rPr>
          <w:rFonts w:eastAsia="Calibri" w:cstheme="minorHAnsi"/>
          <w:lang w:eastAsia="pl-PL"/>
          <w14:ligatures w14:val="none"/>
        </w:rPr>
        <w:t>montaż oświetlenia przeszkodowego</w:t>
      </w:r>
      <w:r w:rsidR="00C164A5">
        <w:rPr>
          <w:rFonts w:eastAsia="Calibri" w:cstheme="minorHAnsi"/>
          <w:lang w:eastAsia="pl-PL"/>
          <w14:ligatures w14:val="none"/>
        </w:rPr>
        <w:t xml:space="preserve"> (prace przewidziane do końca roku 2025)</w:t>
      </w:r>
      <w:r w:rsidRPr="00CF674F">
        <w:rPr>
          <w:rFonts w:eastAsia="Calibri" w:cstheme="minorHAnsi"/>
          <w:lang w:eastAsia="pl-PL"/>
          <w14:ligatures w14:val="none"/>
        </w:rPr>
        <w:t>,</w:t>
      </w:r>
    </w:p>
    <w:p w14:paraId="32B5CC41" w14:textId="77777777" w:rsidR="00CF674F" w:rsidRPr="00CF674F" w:rsidRDefault="00CF674F" w:rsidP="00FC5668">
      <w:pPr>
        <w:pStyle w:val="Akapitzlist"/>
        <w:numPr>
          <w:ilvl w:val="0"/>
          <w:numId w:val="46"/>
        </w:numPr>
        <w:spacing w:after="0" w:line="276" w:lineRule="auto"/>
        <w:ind w:left="1134" w:hanging="567"/>
        <w:jc w:val="both"/>
        <w:rPr>
          <w:rFonts w:eastAsia="Calibri" w:cstheme="minorHAnsi"/>
          <w:lang w:eastAsia="pl-PL"/>
          <w14:ligatures w14:val="none"/>
        </w:rPr>
      </w:pPr>
      <w:r w:rsidRPr="00CF674F">
        <w:rPr>
          <w:rFonts w:eastAsia="Calibri" w:cstheme="minorHAnsi"/>
          <w:lang w:eastAsia="pl-PL"/>
          <w14:ligatures w14:val="none"/>
        </w:rPr>
        <w:t>ułożenie przewodów w listwach i kanałach elektroinstalacyjnych,</w:t>
      </w:r>
    </w:p>
    <w:p w14:paraId="03699ACE" w14:textId="77777777" w:rsidR="00CF674F" w:rsidRPr="00CF674F" w:rsidRDefault="00CF674F" w:rsidP="00FC5668">
      <w:pPr>
        <w:pStyle w:val="Akapitzlist"/>
        <w:numPr>
          <w:ilvl w:val="0"/>
          <w:numId w:val="46"/>
        </w:numPr>
        <w:spacing w:after="0" w:line="276" w:lineRule="auto"/>
        <w:ind w:left="1134" w:hanging="567"/>
        <w:jc w:val="both"/>
        <w:rPr>
          <w:rFonts w:eastAsia="Calibri" w:cstheme="minorHAnsi"/>
          <w:lang w:eastAsia="pl-PL"/>
          <w14:ligatures w14:val="none"/>
        </w:rPr>
      </w:pPr>
      <w:r w:rsidRPr="00CF674F">
        <w:rPr>
          <w:rFonts w:eastAsia="Calibri" w:cstheme="minorHAnsi"/>
          <w:lang w:eastAsia="pl-PL"/>
          <w14:ligatures w14:val="none"/>
        </w:rPr>
        <w:t>montaż elementów układu sterowania oświetleniem,</w:t>
      </w:r>
    </w:p>
    <w:p w14:paraId="0564855D" w14:textId="77777777" w:rsidR="00CF674F" w:rsidRPr="00CF674F" w:rsidRDefault="00CF674F" w:rsidP="00FC5668">
      <w:pPr>
        <w:pStyle w:val="Akapitzlist"/>
        <w:numPr>
          <w:ilvl w:val="0"/>
          <w:numId w:val="46"/>
        </w:numPr>
        <w:spacing w:after="0" w:line="276" w:lineRule="auto"/>
        <w:ind w:left="1134" w:hanging="567"/>
        <w:jc w:val="both"/>
        <w:rPr>
          <w:rFonts w:eastAsia="Calibri" w:cstheme="minorHAnsi"/>
          <w:lang w:eastAsia="pl-PL"/>
          <w14:ligatures w14:val="none"/>
        </w:rPr>
      </w:pPr>
      <w:r w:rsidRPr="00CF674F">
        <w:rPr>
          <w:rFonts w:eastAsia="Calibri" w:cstheme="minorHAnsi"/>
          <w:lang w:eastAsia="pl-PL"/>
          <w14:ligatures w14:val="none"/>
        </w:rPr>
        <w:t>uruchomienie i pomiary linii adresowych,</w:t>
      </w:r>
    </w:p>
    <w:p w14:paraId="7C5D00EC" w14:textId="77777777" w:rsidR="00CF674F" w:rsidRPr="00CF674F" w:rsidRDefault="00CF674F" w:rsidP="00FC5668">
      <w:pPr>
        <w:pStyle w:val="Akapitzlist"/>
        <w:numPr>
          <w:ilvl w:val="0"/>
          <w:numId w:val="46"/>
        </w:numPr>
        <w:spacing w:after="0" w:line="276" w:lineRule="auto"/>
        <w:ind w:left="1134" w:hanging="567"/>
        <w:jc w:val="both"/>
        <w:rPr>
          <w:rFonts w:eastAsia="Calibri" w:cstheme="minorHAnsi"/>
          <w:lang w:eastAsia="pl-PL"/>
          <w14:ligatures w14:val="none"/>
        </w:rPr>
      </w:pPr>
      <w:r w:rsidRPr="00CF674F">
        <w:rPr>
          <w:rFonts w:eastAsia="Calibri" w:cstheme="minorHAnsi"/>
          <w:lang w:eastAsia="pl-PL"/>
          <w14:ligatures w14:val="none"/>
        </w:rPr>
        <w:t xml:space="preserve">zabezpieczenie podłóg, sprzątanie. </w:t>
      </w:r>
    </w:p>
    <w:bookmarkEnd w:id="3"/>
    <w:p w14:paraId="0CABA83D" w14:textId="351548B5" w:rsidR="00733D88" w:rsidRPr="00CF674F" w:rsidRDefault="00CF674F" w:rsidP="00FC5668">
      <w:pPr>
        <w:pStyle w:val="Akapitzlist"/>
        <w:numPr>
          <w:ilvl w:val="1"/>
          <w:numId w:val="48"/>
        </w:numPr>
        <w:spacing w:after="0" w:line="276" w:lineRule="auto"/>
        <w:ind w:left="567" w:hanging="567"/>
        <w:jc w:val="both"/>
        <w:rPr>
          <w:rFonts w:eastAsia="Calibri" w:cstheme="minorHAnsi"/>
          <w:b/>
          <w:u w:val="single"/>
          <w:lang w:eastAsia="pl-PL"/>
          <w14:ligatures w14:val="none"/>
        </w:rPr>
      </w:pPr>
      <w:r w:rsidRPr="00CF674F">
        <w:rPr>
          <w:rFonts w:eastAsia="Calibri" w:cstheme="minorHAnsi"/>
          <w:b/>
          <w:u w:val="single"/>
          <w:lang w:eastAsia="pl-PL"/>
          <w14:ligatures w14:val="none"/>
        </w:rPr>
        <w:t xml:space="preserve">DLA CZĘŚCI </w:t>
      </w:r>
      <w:r>
        <w:rPr>
          <w:rFonts w:eastAsia="Calibri" w:cstheme="minorHAnsi"/>
          <w:b/>
          <w:u w:val="single"/>
          <w:lang w:eastAsia="pl-PL"/>
          <w14:ligatures w14:val="none"/>
        </w:rPr>
        <w:t xml:space="preserve"> </w:t>
      </w:r>
      <w:r w:rsidRPr="00CF674F">
        <w:rPr>
          <w:rFonts w:eastAsia="Calibri" w:cstheme="minorHAnsi"/>
          <w:b/>
          <w:u w:val="single"/>
          <w:lang w:eastAsia="pl-PL"/>
          <w14:ligatures w14:val="none"/>
        </w:rPr>
        <w:t>I</w:t>
      </w:r>
      <w:r>
        <w:rPr>
          <w:rFonts w:eastAsia="Calibri" w:cstheme="minorHAnsi"/>
          <w:b/>
          <w:u w:val="single"/>
          <w:lang w:eastAsia="pl-PL"/>
          <w14:ligatures w14:val="none"/>
        </w:rPr>
        <w:t>I</w:t>
      </w:r>
      <w:r w:rsidRPr="00CF674F">
        <w:rPr>
          <w:rFonts w:eastAsia="Calibri" w:cstheme="minorHAnsi"/>
          <w:b/>
          <w:u w:val="single"/>
          <w:lang w:eastAsia="pl-PL"/>
          <w14:ligatures w14:val="none"/>
        </w:rPr>
        <w:t>I</w:t>
      </w:r>
      <w:r>
        <w:rPr>
          <w:rFonts w:eastAsia="Calibri" w:cstheme="minorHAnsi"/>
          <w:b/>
          <w:u w:val="single"/>
          <w:lang w:eastAsia="pl-PL"/>
          <w14:ligatures w14:val="none"/>
        </w:rPr>
        <w:t xml:space="preserve"> </w:t>
      </w:r>
      <w:r w:rsidRPr="00CF674F">
        <w:rPr>
          <w:rFonts w:eastAsia="Calibri" w:cstheme="minorHAnsi"/>
          <w:b/>
          <w:u w:val="single"/>
          <w:lang w:eastAsia="pl-PL"/>
          <w14:ligatures w14:val="none"/>
        </w:rPr>
        <w:t xml:space="preserve"> </w:t>
      </w:r>
      <w:r w:rsidR="00733D88" w:rsidRPr="00CF674F">
        <w:rPr>
          <w:rFonts w:eastAsia="Calibri" w:cstheme="minorHAnsi"/>
          <w:b/>
          <w:u w:val="single"/>
          <w:lang w:eastAsia="pl-PL"/>
          <w14:ligatures w14:val="none"/>
        </w:rPr>
        <w:t>(wykonanie otworu drzwiowego wraz z dostawą i montażem drzwi pod widownią sali teatralnej (sala nr 2):</w:t>
      </w:r>
    </w:p>
    <w:p w14:paraId="76BF2F59" w14:textId="77777777" w:rsidR="00C164A5" w:rsidRPr="00F13A91" w:rsidRDefault="00C164A5" w:rsidP="00C164A5">
      <w:p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a)</w:t>
      </w:r>
      <w:r w:rsidRPr="00F13A91">
        <w:rPr>
          <w:rFonts w:eastAsia="Calibri" w:cstheme="minorHAnsi"/>
          <w:lang w:eastAsia="pl-PL"/>
          <w14:ligatures w14:val="none"/>
        </w:rPr>
        <w:tab/>
        <w:t>zabezpieczenie podłóg folią,</w:t>
      </w:r>
    </w:p>
    <w:p w14:paraId="1F88730D" w14:textId="77777777" w:rsidR="00C164A5" w:rsidRPr="00F13A91" w:rsidRDefault="00C164A5" w:rsidP="00C164A5">
      <w:p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b)</w:t>
      </w:r>
      <w:r w:rsidRPr="00F13A91">
        <w:rPr>
          <w:rFonts w:eastAsia="Calibri" w:cstheme="minorHAnsi"/>
          <w:lang w:eastAsia="pl-PL"/>
          <w14:ligatures w14:val="none"/>
        </w:rPr>
        <w:tab/>
        <w:t>demontaż okładzin ściennych od strony przedsionka w miejscu projektowanego otworu,</w:t>
      </w:r>
    </w:p>
    <w:p w14:paraId="50B28E2B" w14:textId="77777777" w:rsidR="00C164A5" w:rsidRPr="00F13A91" w:rsidRDefault="00C164A5" w:rsidP="00C164A5">
      <w:p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c)</w:t>
      </w:r>
      <w:r w:rsidRPr="00F13A91">
        <w:rPr>
          <w:rFonts w:eastAsia="Calibri" w:cstheme="minorHAnsi"/>
          <w:lang w:eastAsia="pl-PL"/>
          <w14:ligatures w14:val="none"/>
        </w:rPr>
        <w:tab/>
        <w:t>przełożenie instalacji elektrycznych,</w:t>
      </w:r>
    </w:p>
    <w:p w14:paraId="6D04D64B" w14:textId="77777777" w:rsidR="00C164A5" w:rsidRPr="00F13A91" w:rsidRDefault="00C164A5" w:rsidP="00C164A5">
      <w:p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d)</w:t>
      </w:r>
      <w:r w:rsidRPr="00F13A91">
        <w:rPr>
          <w:rFonts w:eastAsia="Calibri" w:cstheme="minorHAnsi"/>
          <w:lang w:eastAsia="pl-PL"/>
          <w14:ligatures w14:val="none"/>
        </w:rPr>
        <w:tab/>
        <w:t>demontaż ścianek działowych wykonanych z płyt gipsowo-kartonowych,</w:t>
      </w:r>
    </w:p>
    <w:p w14:paraId="6D9DF0CE" w14:textId="77777777" w:rsidR="00C164A5" w:rsidRPr="00F13A91" w:rsidRDefault="00C164A5" w:rsidP="00C164A5">
      <w:p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e)</w:t>
      </w:r>
      <w:r w:rsidRPr="00F13A91">
        <w:rPr>
          <w:rFonts w:eastAsia="Calibri" w:cstheme="minorHAnsi"/>
          <w:lang w:eastAsia="pl-PL"/>
          <w14:ligatures w14:val="none"/>
        </w:rPr>
        <w:tab/>
        <w:t>rozebranie ścianek pełnych z cegły,</w:t>
      </w:r>
    </w:p>
    <w:p w14:paraId="5F2C0EE3" w14:textId="77777777" w:rsidR="00C164A5" w:rsidRPr="00F13A91" w:rsidRDefault="00C164A5" w:rsidP="00C164A5">
      <w:p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f)</w:t>
      </w:r>
      <w:r w:rsidRPr="00F13A91">
        <w:rPr>
          <w:rFonts w:eastAsia="Calibri" w:cstheme="minorHAnsi"/>
          <w:lang w:eastAsia="pl-PL"/>
          <w14:ligatures w14:val="none"/>
        </w:rPr>
        <w:tab/>
        <w:t>wywóz gruzu,</w:t>
      </w:r>
    </w:p>
    <w:p w14:paraId="384404A4" w14:textId="77777777" w:rsidR="00C164A5" w:rsidRPr="00F13A91" w:rsidRDefault="00C164A5" w:rsidP="00C164A5">
      <w:p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g)</w:t>
      </w:r>
      <w:r w:rsidRPr="00F13A91">
        <w:rPr>
          <w:rFonts w:eastAsia="Calibri" w:cstheme="minorHAnsi"/>
          <w:lang w:eastAsia="pl-PL"/>
          <w14:ligatures w14:val="none"/>
        </w:rPr>
        <w:tab/>
        <w:t>dostawa i montaż drzwi pełnych dwuskrzydłowych w kolorze czarnym,</w:t>
      </w:r>
    </w:p>
    <w:p w14:paraId="2472C9D1" w14:textId="77777777" w:rsidR="00C164A5" w:rsidRPr="00F13A91" w:rsidRDefault="00C164A5" w:rsidP="00C164A5">
      <w:p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h)</w:t>
      </w:r>
      <w:r w:rsidRPr="00F13A91">
        <w:rPr>
          <w:rFonts w:eastAsia="Calibri" w:cstheme="minorHAnsi"/>
          <w:lang w:eastAsia="pl-PL"/>
          <w14:ligatures w14:val="none"/>
        </w:rPr>
        <w:tab/>
        <w:t>obudowa ściany po montażu drzwi,</w:t>
      </w:r>
    </w:p>
    <w:p w14:paraId="62B52047" w14:textId="77777777" w:rsidR="00C164A5" w:rsidRPr="00F13A91" w:rsidRDefault="00C164A5" w:rsidP="00C164A5">
      <w:p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i)</w:t>
      </w:r>
      <w:r w:rsidRPr="00F13A91">
        <w:rPr>
          <w:rFonts w:eastAsia="Calibri" w:cstheme="minorHAnsi"/>
          <w:lang w:eastAsia="pl-PL"/>
          <w14:ligatures w14:val="none"/>
        </w:rPr>
        <w:tab/>
        <w:t>dwukrotne malowanie – kolor czarny,</w:t>
      </w:r>
    </w:p>
    <w:p w14:paraId="59A43D53" w14:textId="77777777" w:rsidR="00C164A5" w:rsidRPr="00F13A91" w:rsidRDefault="00C164A5" w:rsidP="00C164A5">
      <w:pPr>
        <w:spacing w:after="0" w:line="276" w:lineRule="auto"/>
        <w:ind w:left="1134" w:hanging="567"/>
        <w:jc w:val="both"/>
        <w:rPr>
          <w:rFonts w:eastAsia="Calibri" w:cstheme="minorHAnsi"/>
          <w:lang w:eastAsia="pl-PL"/>
          <w14:ligatures w14:val="none"/>
        </w:rPr>
      </w:pPr>
      <w:r w:rsidRPr="00F13A91">
        <w:rPr>
          <w:rFonts w:eastAsia="Calibri" w:cstheme="minorHAnsi"/>
          <w:lang w:eastAsia="pl-PL"/>
          <w14:ligatures w14:val="none"/>
        </w:rPr>
        <w:t>j)</w:t>
      </w:r>
      <w:r w:rsidRPr="00F13A91">
        <w:rPr>
          <w:rFonts w:eastAsia="Calibri" w:cstheme="minorHAnsi"/>
          <w:lang w:eastAsia="pl-PL"/>
          <w14:ligatures w14:val="none"/>
        </w:rPr>
        <w:tab/>
        <w:t>mycie, sprzątanie po robotach.</w:t>
      </w:r>
    </w:p>
    <w:p w14:paraId="7869A7D2" w14:textId="127FCBD9" w:rsidR="00D77ADB" w:rsidRPr="00CF674F" w:rsidRDefault="00D77ADB" w:rsidP="00FC5668">
      <w:pPr>
        <w:numPr>
          <w:ilvl w:val="2"/>
          <w:numId w:val="37"/>
        </w:numPr>
        <w:spacing w:after="0" w:line="276" w:lineRule="auto"/>
        <w:ind w:left="567" w:right="57" w:hanging="567"/>
        <w:contextualSpacing/>
        <w:jc w:val="both"/>
        <w:rPr>
          <w:rFonts w:eastAsia="Calibri" w:cstheme="minorHAnsi"/>
          <w:bCs/>
          <w:kern w:val="0"/>
          <w:lang w:eastAsia="pl-PL"/>
          <w14:ligatures w14:val="none"/>
        </w:rPr>
      </w:pPr>
      <w:r w:rsidRPr="00CF674F">
        <w:rPr>
          <w:rFonts w:eastAsia="Calibri" w:cstheme="minorHAnsi"/>
          <w:bCs/>
          <w:kern w:val="0"/>
          <w:lang w:eastAsia="pl-PL"/>
          <w14:ligatures w14:val="none"/>
        </w:rPr>
        <w:lastRenderedPageBreak/>
        <w:t>Szczegółowy opis przedmiotu umowy zawiera dokumentacja techniczna</w:t>
      </w:r>
      <w:r w:rsidR="00CF674F">
        <w:rPr>
          <w:rFonts w:eastAsia="Calibri" w:cstheme="minorHAnsi"/>
          <w:bCs/>
          <w:kern w:val="0"/>
          <w:lang w:eastAsia="pl-PL"/>
          <w14:ligatures w14:val="none"/>
        </w:rPr>
        <w:t xml:space="preserve"> (będąca załącznikiem SWZ i w której posiadaniu jest Wykonawca)</w:t>
      </w:r>
      <w:r w:rsidRPr="00CF674F">
        <w:rPr>
          <w:rFonts w:eastAsia="Calibri" w:cstheme="minorHAnsi"/>
          <w:bCs/>
          <w:kern w:val="0"/>
          <w:lang w:eastAsia="pl-PL"/>
          <w14:ligatures w14:val="none"/>
        </w:rPr>
        <w:t xml:space="preserve">, </w:t>
      </w:r>
      <w:r w:rsidR="00CF674F">
        <w:rPr>
          <w:rFonts w:eastAsia="Calibri" w:cstheme="minorHAnsi"/>
          <w:bCs/>
          <w:kern w:val="0"/>
          <w:lang w:eastAsia="pl-PL"/>
          <w14:ligatures w14:val="none"/>
        </w:rPr>
        <w:t>OPZ oraz oferta Wykonawcy.</w:t>
      </w:r>
    </w:p>
    <w:p w14:paraId="08580C6B" w14:textId="57430C26" w:rsidR="00D77ADB" w:rsidRPr="00CF674F" w:rsidRDefault="00D77ADB" w:rsidP="00FC5668">
      <w:pPr>
        <w:numPr>
          <w:ilvl w:val="2"/>
          <w:numId w:val="37"/>
        </w:numPr>
        <w:spacing w:after="0" w:line="276" w:lineRule="auto"/>
        <w:ind w:left="567" w:right="57" w:hanging="567"/>
        <w:contextualSpacing/>
        <w:jc w:val="both"/>
        <w:rPr>
          <w:rFonts w:eastAsia="Calibri" w:cstheme="minorHAnsi"/>
          <w:bCs/>
          <w:kern w:val="0"/>
          <w:lang w:eastAsia="pl-PL"/>
          <w14:ligatures w14:val="none"/>
        </w:rPr>
      </w:pPr>
      <w:r w:rsidRPr="00CF674F">
        <w:rPr>
          <w:rFonts w:eastAsia="Calibri" w:cstheme="minorHAnsi"/>
          <w:bCs/>
          <w:kern w:val="0"/>
          <w:lang w:eastAsia="pl-PL"/>
          <w14:ligatures w14:val="none"/>
        </w:rPr>
        <w:t>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w:t>
      </w:r>
    </w:p>
    <w:p w14:paraId="34E1125B" w14:textId="47EFF017" w:rsidR="00D77ADB" w:rsidRPr="00CF674F" w:rsidRDefault="00D77ADB" w:rsidP="00FC5668">
      <w:pPr>
        <w:numPr>
          <w:ilvl w:val="2"/>
          <w:numId w:val="37"/>
        </w:numPr>
        <w:spacing w:after="0" w:line="276" w:lineRule="auto"/>
        <w:ind w:left="567" w:right="57" w:hanging="567"/>
        <w:contextualSpacing/>
        <w:jc w:val="both"/>
        <w:rPr>
          <w:rFonts w:eastAsia="Calibri" w:cstheme="minorHAnsi"/>
          <w:bCs/>
          <w:kern w:val="0"/>
          <w:lang w:eastAsia="pl-PL"/>
          <w14:ligatures w14:val="none"/>
        </w:rPr>
      </w:pPr>
      <w:r w:rsidRPr="00CF674F">
        <w:rPr>
          <w:rFonts w:eastAsia="Calibri" w:cstheme="minorHAnsi"/>
          <w:bCs/>
          <w:kern w:val="0"/>
          <w:lang w:eastAsia="pl-PL"/>
          <w14:ligatures w14:val="none"/>
        </w:rPr>
        <w:t xml:space="preserve">Przewiduje się także możliwość ograniczenia zakresu rzeczowego przedmiotu umowy (roboty zaniechane), w sytuacji, gdy wykonanie danych robót będzie zbędne do prawidłowego, </w:t>
      </w:r>
      <w:r w:rsidR="00ED4CA8" w:rsidRPr="00CF674F">
        <w:rPr>
          <w:rFonts w:eastAsia="Calibri" w:cstheme="minorHAnsi"/>
          <w:bCs/>
          <w:kern w:val="0"/>
          <w:lang w:eastAsia="pl-PL"/>
          <w14:ligatures w14:val="none"/>
        </w:rPr>
        <w:br/>
      </w:r>
      <w:r w:rsidRPr="00CF674F">
        <w:rPr>
          <w:rFonts w:eastAsia="Calibri" w:cstheme="minorHAnsi"/>
          <w:bCs/>
          <w:kern w:val="0"/>
          <w:lang w:eastAsia="pl-PL"/>
          <w14:ligatures w14:val="none"/>
        </w:rPr>
        <w:t xml:space="preserve">tj. zgodnego z zasadami wiedzy technicznej i obowiązującymi na dzień odbioru robót przepisami. Ograniczenie zakresu rzeczowego nie będzie większe niż 5% wartości brutto określonej w </w:t>
      </w:r>
      <w:r w:rsidR="00DE7896" w:rsidRPr="00CF674F">
        <w:rPr>
          <w:rFonts w:eastAsia="Calibri" w:cstheme="minorHAnsi"/>
          <w:bCs/>
          <w:kern w:val="0"/>
          <w:lang w:eastAsia="pl-PL"/>
          <w14:ligatures w14:val="none"/>
        </w:rPr>
        <w:t>niniejszej umowie.</w:t>
      </w:r>
      <w:r w:rsidRPr="00CF674F">
        <w:rPr>
          <w:rFonts w:eastAsia="Calibri" w:cstheme="minorHAnsi"/>
          <w:bCs/>
          <w:kern w:val="0"/>
          <w:lang w:eastAsia="pl-PL"/>
          <w14:ligatures w14:val="none"/>
        </w:rPr>
        <w:t xml:space="preserve"> Zasady rozliczenia tych robót znajdują się w § 6 </w:t>
      </w:r>
      <w:r w:rsidR="00070450" w:rsidRPr="00CF674F">
        <w:rPr>
          <w:rFonts w:eastAsia="Calibri" w:cstheme="minorHAnsi"/>
          <w:bCs/>
          <w:kern w:val="0"/>
          <w:lang w:eastAsia="pl-PL"/>
          <w14:ligatures w14:val="none"/>
        </w:rPr>
        <w:t xml:space="preserve">niniejszej </w:t>
      </w:r>
      <w:r w:rsidRPr="00CF674F">
        <w:rPr>
          <w:rFonts w:eastAsia="Calibri" w:cstheme="minorHAnsi"/>
          <w:bCs/>
          <w:kern w:val="0"/>
          <w:lang w:eastAsia="pl-PL"/>
          <w14:ligatures w14:val="none"/>
        </w:rPr>
        <w:t>umowy, dotyczącym wynagrodzenia.</w:t>
      </w:r>
    </w:p>
    <w:p w14:paraId="3989EA5A" w14:textId="6657D123" w:rsidR="00D77ADB" w:rsidRPr="00CF674F" w:rsidRDefault="00D77ADB" w:rsidP="00FC5668">
      <w:pPr>
        <w:numPr>
          <w:ilvl w:val="2"/>
          <w:numId w:val="37"/>
        </w:numPr>
        <w:spacing w:after="0" w:line="276" w:lineRule="auto"/>
        <w:ind w:left="567" w:right="57" w:hanging="567"/>
        <w:contextualSpacing/>
        <w:jc w:val="both"/>
        <w:rPr>
          <w:rFonts w:eastAsia="Calibri" w:cstheme="minorHAnsi"/>
          <w:bCs/>
          <w:kern w:val="0"/>
          <w:lang w:eastAsia="pl-PL"/>
          <w14:ligatures w14:val="none"/>
        </w:rPr>
      </w:pPr>
      <w:r w:rsidRPr="00CF674F">
        <w:rPr>
          <w:rFonts w:eastAsia="Calibri" w:cstheme="minorHAnsi"/>
          <w:bCs/>
          <w:kern w:val="0"/>
          <w:lang w:eastAsia="pl-PL"/>
          <w14:ligatures w14:val="none"/>
        </w:rPr>
        <w:t xml:space="preserve">Zamawiający dopuszcza wprowadzenie zamiany materiałów przedstawionych w ofercie Wykonawcy, pod warunkiem, że zmiany te będą korzystne dla Zamawiającego. Będą to np. okoliczności: </w:t>
      </w:r>
    </w:p>
    <w:p w14:paraId="7AF0487F" w14:textId="7D58FDCA" w:rsidR="00D77ADB" w:rsidRPr="00CF674F" w:rsidRDefault="00D77ADB" w:rsidP="00FC5668">
      <w:pPr>
        <w:pStyle w:val="Akapitzlist"/>
        <w:numPr>
          <w:ilvl w:val="0"/>
          <w:numId w:val="43"/>
        </w:numPr>
        <w:spacing w:after="0" w:line="276" w:lineRule="auto"/>
        <w:ind w:left="1134" w:hanging="567"/>
        <w:jc w:val="both"/>
        <w:rPr>
          <w:rFonts w:eastAsia="Calibri" w:cstheme="minorHAnsi"/>
          <w:kern w:val="0"/>
          <w:lang w:eastAsia="pl-PL"/>
          <w14:ligatures w14:val="none"/>
        </w:rPr>
      </w:pPr>
      <w:r w:rsidRPr="00CF674F">
        <w:rPr>
          <w:rFonts w:eastAsia="Calibri" w:cstheme="minorHAnsi"/>
          <w:kern w:val="0"/>
          <w:lang w:eastAsia="pl-PL"/>
          <w14:ligatures w14:val="none"/>
        </w:rPr>
        <w:t>powodujące obniżenie kosztu ponoszonego przez Zamawiającego na eksploatację i konserwację wykonanego przedmiotu umowy;</w:t>
      </w:r>
    </w:p>
    <w:p w14:paraId="6F1A2D1D" w14:textId="53580A15" w:rsidR="00D77ADB" w:rsidRPr="00CF674F" w:rsidRDefault="00D77ADB" w:rsidP="00FC5668">
      <w:pPr>
        <w:pStyle w:val="Akapitzlist"/>
        <w:numPr>
          <w:ilvl w:val="0"/>
          <w:numId w:val="43"/>
        </w:numPr>
        <w:spacing w:after="0" w:line="276" w:lineRule="auto"/>
        <w:ind w:left="1134" w:hanging="567"/>
        <w:jc w:val="both"/>
        <w:rPr>
          <w:rFonts w:eastAsia="Calibri" w:cstheme="minorHAnsi"/>
          <w:kern w:val="0"/>
          <w:lang w:eastAsia="pl-PL"/>
          <w14:ligatures w14:val="none"/>
        </w:rPr>
      </w:pPr>
      <w:r w:rsidRPr="00CF674F">
        <w:rPr>
          <w:rFonts w:eastAsia="Calibri" w:cstheme="minorHAnsi"/>
          <w:kern w:val="0"/>
          <w:lang w:eastAsia="pl-PL"/>
          <w14:ligatures w14:val="none"/>
        </w:rPr>
        <w:t>powodujące poprawienie parametrów technicznych;</w:t>
      </w:r>
    </w:p>
    <w:p w14:paraId="5A41B0D6" w14:textId="56581EEB" w:rsidR="00D77ADB" w:rsidRPr="00CF674F" w:rsidRDefault="00D77ADB" w:rsidP="00FC5668">
      <w:pPr>
        <w:pStyle w:val="Akapitzlist"/>
        <w:numPr>
          <w:ilvl w:val="0"/>
          <w:numId w:val="43"/>
        </w:numPr>
        <w:spacing w:after="0" w:line="276" w:lineRule="auto"/>
        <w:ind w:left="1134" w:hanging="567"/>
        <w:jc w:val="both"/>
        <w:rPr>
          <w:rFonts w:eastAsia="Calibri" w:cstheme="minorHAnsi"/>
          <w:kern w:val="0"/>
          <w:lang w:eastAsia="pl-PL"/>
          <w14:ligatures w14:val="none"/>
        </w:rPr>
      </w:pPr>
      <w:r w:rsidRPr="00CF674F">
        <w:rPr>
          <w:rFonts w:eastAsia="Calibri" w:cstheme="minorHAnsi"/>
          <w:kern w:val="0"/>
          <w:lang w:eastAsia="pl-PL"/>
          <w14:ligatures w14:val="none"/>
        </w:rPr>
        <w:t>wynikające z aktualizacji rozwiązań z uwagi na postęp technologiczny lub zmiany obowiązujących przepisów.</w:t>
      </w:r>
    </w:p>
    <w:p w14:paraId="2529F2F6" w14:textId="0883BD2D" w:rsidR="00D77ADB" w:rsidRPr="00CF674F" w:rsidRDefault="00D77ADB" w:rsidP="00FC5668">
      <w:pPr>
        <w:numPr>
          <w:ilvl w:val="2"/>
          <w:numId w:val="37"/>
        </w:numPr>
        <w:spacing w:after="0" w:line="276" w:lineRule="auto"/>
        <w:ind w:left="567" w:right="57" w:hanging="567"/>
        <w:contextualSpacing/>
        <w:jc w:val="both"/>
        <w:rPr>
          <w:rFonts w:eastAsia="Calibri" w:cstheme="minorHAnsi"/>
          <w:bCs/>
          <w:kern w:val="0"/>
          <w:lang w:eastAsia="pl-PL"/>
          <w14:ligatures w14:val="none"/>
        </w:rPr>
      </w:pPr>
      <w:r w:rsidRPr="00CF674F">
        <w:rPr>
          <w:rFonts w:eastAsia="Calibri" w:cstheme="minorHAnsi"/>
          <w:bCs/>
          <w:kern w:val="0"/>
          <w:lang w:eastAsia="pl-PL"/>
          <w14:ligatures w14:val="none"/>
        </w:rPr>
        <w:t xml:space="preserve">Zmiany, o których mowa w ust. </w:t>
      </w:r>
      <w:r w:rsidR="00070450" w:rsidRPr="00CF674F">
        <w:rPr>
          <w:rFonts w:eastAsia="Calibri" w:cstheme="minorHAnsi"/>
          <w:bCs/>
          <w:kern w:val="0"/>
          <w:lang w:eastAsia="pl-PL"/>
          <w14:ligatures w14:val="none"/>
        </w:rPr>
        <w:t>5-6</w:t>
      </w:r>
      <w:r w:rsidRPr="00CF674F">
        <w:rPr>
          <w:rFonts w:eastAsia="Calibri" w:cstheme="minorHAnsi"/>
          <w:bCs/>
          <w:kern w:val="0"/>
          <w:lang w:eastAsia="pl-PL"/>
          <w14:ligatures w14:val="none"/>
        </w:rPr>
        <w:t xml:space="preserve"> niniejszego paragrafu, muszą być każdorazowo zatwierdzone przez Zamawiającego.</w:t>
      </w:r>
    </w:p>
    <w:p w14:paraId="555A8C73" w14:textId="4A0ED5E9" w:rsidR="00D77ADB" w:rsidRPr="00CF674F" w:rsidRDefault="00D77ADB" w:rsidP="00FC5668">
      <w:pPr>
        <w:numPr>
          <w:ilvl w:val="2"/>
          <w:numId w:val="37"/>
        </w:numPr>
        <w:spacing w:after="0" w:line="276" w:lineRule="auto"/>
        <w:ind w:left="567" w:right="57" w:hanging="567"/>
        <w:contextualSpacing/>
        <w:jc w:val="both"/>
        <w:rPr>
          <w:rFonts w:eastAsia="Calibri" w:cstheme="minorHAnsi"/>
          <w:bCs/>
          <w:kern w:val="0"/>
          <w:lang w:eastAsia="pl-PL"/>
          <w14:ligatures w14:val="none"/>
        </w:rPr>
      </w:pPr>
      <w:r w:rsidRPr="00CF674F">
        <w:rPr>
          <w:rFonts w:eastAsia="Calibri" w:cstheme="minorHAnsi"/>
          <w:bCs/>
          <w:kern w:val="0"/>
          <w:lang w:eastAsia="pl-PL"/>
          <w14:ligatures w14:val="none"/>
        </w:rPr>
        <w:t xml:space="preserve">Zmiany, o których mowa w ust. </w:t>
      </w:r>
      <w:r w:rsidR="00070450" w:rsidRPr="00CF674F">
        <w:rPr>
          <w:rFonts w:eastAsia="Calibri" w:cstheme="minorHAnsi"/>
          <w:bCs/>
          <w:kern w:val="0"/>
          <w:lang w:eastAsia="pl-PL"/>
          <w14:ligatures w14:val="none"/>
        </w:rPr>
        <w:t>6</w:t>
      </w:r>
      <w:r w:rsidRPr="00CF674F">
        <w:rPr>
          <w:rFonts w:eastAsia="Calibri" w:cstheme="minorHAnsi"/>
          <w:bCs/>
          <w:kern w:val="0"/>
          <w:lang w:eastAsia="pl-PL"/>
          <w14:ligatures w14:val="none"/>
        </w:rPr>
        <w:t xml:space="preserve"> niniejszego paragrafu, nie spowodują zwiększenia wynagrodzenia za wykonanie przedmiotu umowy, o którym mowa w § 6 niniejszej umowy.</w:t>
      </w:r>
    </w:p>
    <w:p w14:paraId="0DCB03C1" w14:textId="53CEC64A" w:rsidR="00D77ADB" w:rsidRPr="00CF674F" w:rsidRDefault="00D77ADB" w:rsidP="00FC5668">
      <w:pPr>
        <w:numPr>
          <w:ilvl w:val="2"/>
          <w:numId w:val="37"/>
        </w:numPr>
        <w:spacing w:after="0" w:line="276" w:lineRule="auto"/>
        <w:ind w:left="567" w:right="57" w:hanging="567"/>
        <w:contextualSpacing/>
        <w:jc w:val="both"/>
        <w:rPr>
          <w:rFonts w:eastAsia="Calibri" w:cstheme="minorHAnsi"/>
          <w:bCs/>
          <w:kern w:val="0"/>
          <w:lang w:eastAsia="pl-PL"/>
          <w14:ligatures w14:val="none"/>
        </w:rPr>
      </w:pPr>
      <w:r w:rsidRPr="00CF674F">
        <w:rPr>
          <w:rFonts w:eastAsia="Calibri" w:cstheme="minorHAnsi"/>
          <w:bCs/>
          <w:kern w:val="0"/>
          <w:lang w:eastAsia="pl-PL"/>
          <w14:ligatures w14:val="none"/>
        </w:rPr>
        <w:t xml:space="preserve">Wszystkie wbudowane materiały i urządzenia powinny posiadać stosowne certyfikaty </w:t>
      </w:r>
      <w:r w:rsidR="00CF674F">
        <w:rPr>
          <w:rFonts w:eastAsia="Calibri" w:cstheme="minorHAnsi"/>
          <w:bCs/>
          <w:kern w:val="0"/>
          <w:lang w:eastAsia="pl-PL"/>
          <w14:ligatures w14:val="none"/>
        </w:rPr>
        <w:br/>
      </w:r>
      <w:r w:rsidRPr="00CF674F">
        <w:rPr>
          <w:rFonts w:eastAsia="Calibri" w:cstheme="minorHAnsi"/>
          <w:bCs/>
          <w:kern w:val="0"/>
          <w:lang w:eastAsia="pl-PL"/>
          <w14:ligatures w14:val="none"/>
        </w:rPr>
        <w:t>i dopuszczenia do stosowania w budownictwie wymagane polskim prawem.</w:t>
      </w:r>
    </w:p>
    <w:p w14:paraId="62C6424E" w14:textId="77777777" w:rsidR="00201058" w:rsidRPr="00CF674F" w:rsidRDefault="00201058" w:rsidP="00CF674F">
      <w:pPr>
        <w:spacing w:after="0" w:line="276" w:lineRule="auto"/>
        <w:ind w:left="57" w:right="57"/>
        <w:jc w:val="center"/>
        <w:rPr>
          <w:rFonts w:eastAsia="Calibri" w:cstheme="minorHAnsi"/>
          <w:b/>
          <w:kern w:val="0"/>
          <w:lang w:eastAsia="pl-PL"/>
          <w14:ligatures w14:val="none"/>
        </w:rPr>
      </w:pPr>
    </w:p>
    <w:p w14:paraId="405BACC6" w14:textId="0F44F060" w:rsidR="00D77ADB" w:rsidRPr="00CF674F" w:rsidRDefault="00D77ADB" w:rsidP="00CF674F">
      <w:pPr>
        <w:spacing w:after="0" w:line="276" w:lineRule="auto"/>
        <w:ind w:left="57" w:right="57"/>
        <w:jc w:val="center"/>
        <w:rPr>
          <w:rFonts w:eastAsia="Calibri" w:cstheme="minorHAnsi"/>
          <w:b/>
          <w:kern w:val="0"/>
          <w:lang w:eastAsia="pl-PL"/>
          <w14:ligatures w14:val="none"/>
        </w:rPr>
      </w:pPr>
      <w:r w:rsidRPr="00CF674F">
        <w:rPr>
          <w:rFonts w:eastAsia="Calibri" w:cstheme="minorHAnsi"/>
          <w:b/>
          <w:kern w:val="0"/>
          <w:lang w:eastAsia="pl-PL"/>
          <w14:ligatures w14:val="none"/>
        </w:rPr>
        <w:t>§ 2</w:t>
      </w:r>
    </w:p>
    <w:p w14:paraId="18000179" w14:textId="77777777" w:rsidR="00D77ADB" w:rsidRPr="00CF674F" w:rsidRDefault="00D77ADB" w:rsidP="00CF674F">
      <w:pPr>
        <w:spacing w:after="0" w:line="276" w:lineRule="auto"/>
        <w:ind w:left="57" w:right="57"/>
        <w:jc w:val="center"/>
        <w:rPr>
          <w:rFonts w:eastAsia="Calibri" w:cstheme="minorHAnsi"/>
          <w:b/>
          <w:kern w:val="0"/>
          <w:lang w:eastAsia="pl-PL"/>
          <w14:ligatures w14:val="none"/>
        </w:rPr>
      </w:pPr>
      <w:r w:rsidRPr="00CF674F">
        <w:rPr>
          <w:rFonts w:eastAsia="Calibri" w:cstheme="minorHAnsi"/>
          <w:b/>
          <w:kern w:val="0"/>
          <w:lang w:eastAsia="pl-PL"/>
          <w14:ligatures w14:val="none"/>
        </w:rPr>
        <w:t>Termin wykonania zamówienia</w:t>
      </w:r>
    </w:p>
    <w:p w14:paraId="1135D18D" w14:textId="74DF4804" w:rsidR="006D7341" w:rsidRPr="00CF674F" w:rsidRDefault="00D77ADB" w:rsidP="00CF674F">
      <w:pPr>
        <w:spacing w:after="0" w:line="276" w:lineRule="auto"/>
        <w:ind w:right="57"/>
        <w:jc w:val="both"/>
        <w:rPr>
          <w:rFonts w:eastAsia="Calibri" w:cstheme="minorHAnsi"/>
          <w:kern w:val="0"/>
          <w:lang w:eastAsia="pl-PL"/>
          <w14:ligatures w14:val="none"/>
        </w:rPr>
      </w:pPr>
      <w:r w:rsidRPr="00CF674F">
        <w:rPr>
          <w:rFonts w:eastAsia="Calibri" w:cstheme="minorHAnsi"/>
          <w:kern w:val="0"/>
          <w:lang w:eastAsia="pl-PL"/>
          <w14:ligatures w14:val="none"/>
        </w:rPr>
        <w:t xml:space="preserve">Przedmiot umowy, o którym mowa w § 1 ust. 1 </w:t>
      </w:r>
      <w:r w:rsidR="006D7341" w:rsidRPr="00CF674F">
        <w:rPr>
          <w:rFonts w:eastAsia="Calibri" w:cstheme="minorHAnsi"/>
          <w:kern w:val="0"/>
          <w:lang w:eastAsia="pl-PL"/>
          <w14:ligatures w14:val="none"/>
        </w:rPr>
        <w:t>Wykonawca zobowiązany jest zrealizować do dnia:</w:t>
      </w:r>
    </w:p>
    <w:p w14:paraId="58B4D34E" w14:textId="43BAA471" w:rsidR="006D7341" w:rsidRPr="00CF674F" w:rsidRDefault="006D7341" w:rsidP="00CF674F">
      <w:pPr>
        <w:spacing w:after="0" w:line="276" w:lineRule="auto"/>
        <w:ind w:right="57"/>
        <w:jc w:val="both"/>
        <w:rPr>
          <w:rFonts w:eastAsia="Calibri" w:cstheme="minorHAnsi"/>
          <w:kern w:val="0"/>
          <w:lang w:eastAsia="pl-PL"/>
          <w14:ligatures w14:val="none"/>
        </w:rPr>
      </w:pPr>
      <w:r w:rsidRPr="00CF674F">
        <w:rPr>
          <w:rFonts w:eastAsia="Calibri" w:cstheme="minorHAnsi"/>
          <w:kern w:val="0"/>
          <w:lang w:eastAsia="pl-PL"/>
          <w14:ligatures w14:val="none"/>
        </w:rPr>
        <w:t>1)</w:t>
      </w:r>
      <w:r w:rsidRPr="00CF674F">
        <w:rPr>
          <w:rFonts w:eastAsia="Calibri" w:cstheme="minorHAnsi"/>
          <w:kern w:val="0"/>
          <w:lang w:eastAsia="pl-PL"/>
          <w14:ligatures w14:val="none"/>
        </w:rPr>
        <w:tab/>
        <w:t xml:space="preserve">dla części 1 – 30 grudnia 2025 r. </w:t>
      </w:r>
    </w:p>
    <w:p w14:paraId="2C1B434F" w14:textId="24744A02" w:rsidR="006D7341" w:rsidRPr="00CF674F" w:rsidRDefault="006D7341" w:rsidP="00CF674F">
      <w:pPr>
        <w:spacing w:after="0" w:line="276" w:lineRule="auto"/>
        <w:ind w:right="57"/>
        <w:jc w:val="both"/>
        <w:rPr>
          <w:rFonts w:eastAsia="Calibri" w:cstheme="minorHAnsi"/>
          <w:kern w:val="0"/>
          <w:lang w:eastAsia="pl-PL"/>
          <w14:ligatures w14:val="none"/>
        </w:rPr>
      </w:pPr>
      <w:r w:rsidRPr="00CF674F">
        <w:rPr>
          <w:rFonts w:eastAsia="Calibri" w:cstheme="minorHAnsi"/>
          <w:kern w:val="0"/>
          <w:lang w:eastAsia="pl-PL"/>
          <w14:ligatures w14:val="none"/>
        </w:rPr>
        <w:t>2)</w:t>
      </w:r>
      <w:r w:rsidRPr="00CF674F">
        <w:rPr>
          <w:rFonts w:eastAsia="Calibri" w:cstheme="minorHAnsi"/>
          <w:kern w:val="0"/>
          <w:lang w:eastAsia="pl-PL"/>
          <w14:ligatures w14:val="none"/>
        </w:rPr>
        <w:tab/>
        <w:t>dla części 2 – 30 grudnia 2026 r.</w:t>
      </w:r>
    </w:p>
    <w:p w14:paraId="2CF1FDB9" w14:textId="4CB07CAE" w:rsidR="006D7341" w:rsidRPr="00CF674F" w:rsidRDefault="006D7341" w:rsidP="00CF674F">
      <w:pPr>
        <w:spacing w:after="0" w:line="276" w:lineRule="auto"/>
        <w:ind w:right="57"/>
        <w:jc w:val="both"/>
        <w:rPr>
          <w:rFonts w:eastAsia="Calibri" w:cstheme="minorHAnsi"/>
          <w:kern w:val="0"/>
          <w:lang w:eastAsia="pl-PL"/>
          <w14:ligatures w14:val="none"/>
        </w:rPr>
      </w:pPr>
      <w:r w:rsidRPr="00CF674F">
        <w:rPr>
          <w:rFonts w:eastAsia="Calibri" w:cstheme="minorHAnsi"/>
          <w:kern w:val="0"/>
          <w:lang w:eastAsia="pl-PL"/>
          <w14:ligatures w14:val="none"/>
        </w:rPr>
        <w:t>3)</w:t>
      </w:r>
      <w:r w:rsidRPr="00CF674F">
        <w:rPr>
          <w:rFonts w:eastAsia="Calibri" w:cstheme="minorHAnsi"/>
          <w:kern w:val="0"/>
          <w:lang w:eastAsia="pl-PL"/>
          <w14:ligatures w14:val="none"/>
        </w:rPr>
        <w:tab/>
        <w:t xml:space="preserve">dla części 3 – 30 grudnia 2025 r. </w:t>
      </w:r>
    </w:p>
    <w:p w14:paraId="0E61832E" w14:textId="77777777" w:rsidR="006D7341" w:rsidRPr="00CF674F" w:rsidRDefault="006D7341" w:rsidP="00CF674F">
      <w:pPr>
        <w:spacing w:after="0" w:line="276" w:lineRule="auto"/>
        <w:ind w:right="57"/>
        <w:jc w:val="both"/>
        <w:rPr>
          <w:rFonts w:eastAsia="Calibri" w:cstheme="minorHAnsi"/>
          <w:kern w:val="0"/>
          <w:lang w:eastAsia="pl-PL"/>
          <w14:ligatures w14:val="none"/>
        </w:rPr>
      </w:pPr>
    </w:p>
    <w:p w14:paraId="73BCEBA2" w14:textId="5E63F6A7" w:rsidR="00D77ADB" w:rsidRPr="00CF674F" w:rsidRDefault="00D77ADB" w:rsidP="00CF674F">
      <w:pPr>
        <w:spacing w:after="0" w:line="276" w:lineRule="auto"/>
        <w:ind w:right="57"/>
        <w:jc w:val="center"/>
        <w:rPr>
          <w:rFonts w:eastAsia="Calibri" w:cstheme="minorHAnsi"/>
          <w:b/>
          <w:kern w:val="0"/>
          <w:lang w:eastAsia="pl-PL"/>
          <w14:ligatures w14:val="none"/>
        </w:rPr>
      </w:pPr>
      <w:r w:rsidRPr="00CF674F">
        <w:rPr>
          <w:rFonts w:eastAsia="Calibri" w:cstheme="minorHAnsi"/>
          <w:b/>
          <w:kern w:val="0"/>
          <w:lang w:eastAsia="pl-PL"/>
          <w14:ligatures w14:val="none"/>
        </w:rPr>
        <w:t>§ 3</w:t>
      </w:r>
    </w:p>
    <w:p w14:paraId="31A8A60E" w14:textId="77777777" w:rsidR="00D77ADB" w:rsidRPr="00CF674F" w:rsidRDefault="00D77ADB" w:rsidP="00CF674F">
      <w:pPr>
        <w:spacing w:after="0" w:line="276" w:lineRule="auto"/>
        <w:ind w:left="57" w:right="57"/>
        <w:jc w:val="center"/>
        <w:rPr>
          <w:rFonts w:eastAsia="Calibri" w:cstheme="minorHAnsi"/>
          <w:b/>
          <w:kern w:val="0"/>
          <w:lang w:eastAsia="pl-PL"/>
          <w14:ligatures w14:val="none"/>
        </w:rPr>
      </w:pPr>
      <w:r w:rsidRPr="00CF674F">
        <w:rPr>
          <w:rFonts w:eastAsia="Calibri" w:cstheme="minorHAnsi"/>
          <w:b/>
          <w:kern w:val="0"/>
          <w:lang w:eastAsia="pl-PL"/>
          <w14:ligatures w14:val="none"/>
        </w:rPr>
        <w:t>Obowiązki stron umowy</w:t>
      </w:r>
    </w:p>
    <w:p w14:paraId="0403D3C5" w14:textId="1CFA9F22" w:rsidR="00D77ADB" w:rsidRPr="00CF674F" w:rsidRDefault="00D77ADB" w:rsidP="00FC5668">
      <w:pPr>
        <w:numPr>
          <w:ilvl w:val="0"/>
          <w:numId w:val="2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Zamawiający i wybrany w postępowaniu o udzielenie zamówienia </w:t>
      </w:r>
      <w:r w:rsidR="00070450" w:rsidRPr="00CF674F">
        <w:rPr>
          <w:rFonts w:eastAsia="Calibri" w:cstheme="minorHAnsi"/>
          <w:kern w:val="0"/>
          <w:lang w:eastAsia="pl-PL"/>
          <w14:ligatures w14:val="none"/>
        </w:rPr>
        <w:t xml:space="preserve">– Wykonawca </w:t>
      </w:r>
      <w:r w:rsidRPr="00CF674F">
        <w:rPr>
          <w:rFonts w:eastAsia="Calibri" w:cstheme="minorHAnsi"/>
          <w:kern w:val="0"/>
          <w:lang w:eastAsia="pl-PL"/>
          <w14:ligatures w14:val="none"/>
        </w:rPr>
        <w:t>zobowiązani są współdziałać przy wykonaniu umowy w sprawie zamówienia publicznego, w celu należytej realizacji zamówienia.</w:t>
      </w:r>
    </w:p>
    <w:p w14:paraId="21DFD255" w14:textId="663719D6" w:rsidR="00D77ADB" w:rsidRPr="00CF674F" w:rsidRDefault="00D77ADB" w:rsidP="00FC5668">
      <w:pPr>
        <w:numPr>
          <w:ilvl w:val="0"/>
          <w:numId w:val="2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zobowiązuje się do wykonania przedmiotu umowy w sposób kompleksowy z punktu widzenia celu, któremu ma służyć.</w:t>
      </w:r>
    </w:p>
    <w:p w14:paraId="2294DDB5" w14:textId="77777777" w:rsidR="00D77ADB" w:rsidRPr="00CF674F" w:rsidRDefault="00D77ADB" w:rsidP="00FC5668">
      <w:pPr>
        <w:numPr>
          <w:ilvl w:val="0"/>
          <w:numId w:val="2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 xml:space="preserve">Wykonawca zobowiązuje się do wykonania przedmiotu umowy zgodnie z zasadami wiedzy technicznej i sztuki budowlanej, obowiązującymi przepisami i polskimi normami oraz zobowiązuje się do oddania przedmiotu niniejszej umowy Zamawiającemu w terminie w niej uzgodnionym. </w:t>
      </w:r>
    </w:p>
    <w:p w14:paraId="440A3FB5" w14:textId="77777777" w:rsidR="00D77ADB" w:rsidRPr="00CF674F" w:rsidRDefault="00D77ADB" w:rsidP="00FC5668">
      <w:pPr>
        <w:numPr>
          <w:ilvl w:val="0"/>
          <w:numId w:val="2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oświadcza, że posiada wymagane obowiązującymi przepisami uprawnienia, doświadczenie i kwalifikacje do wykonania robót budowlanych, będących przedmiotem umowy, jak również dysponuje niezbędnym zapleczem technicznym i osobowym do ich przeprowadzenia.</w:t>
      </w:r>
    </w:p>
    <w:p w14:paraId="583AE7DE" w14:textId="77777777" w:rsidR="00D77ADB" w:rsidRPr="00CF674F" w:rsidRDefault="00D77ADB" w:rsidP="00FC5668">
      <w:pPr>
        <w:numPr>
          <w:ilvl w:val="0"/>
          <w:numId w:val="2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oświadcza, że zapoznał się z warunkami realizacji zamówienia publicznego oraz miejscem wykonania zamówienia (tzn. z wszelkimi ograniczeniami, warunkami miejscowymi, położeniem, dojazdem i warunkami terenu budowy, które mogą mieć wpływ na wykonywane roboty).</w:t>
      </w:r>
    </w:p>
    <w:p w14:paraId="66DE2163" w14:textId="0C87EC76" w:rsidR="00D77ADB" w:rsidRPr="00CF674F" w:rsidRDefault="00D77ADB" w:rsidP="00FC5668">
      <w:pPr>
        <w:numPr>
          <w:ilvl w:val="0"/>
          <w:numId w:val="2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przyjmuje do wiadomości, że roboty budowlane realizowane będą podczas funkcjonowania Mazowieckiego Teatru Muzycznego.</w:t>
      </w:r>
    </w:p>
    <w:p w14:paraId="72B3C8D3" w14:textId="18B7DF3C" w:rsidR="00D77ADB" w:rsidRPr="00CF674F" w:rsidRDefault="00D77ADB" w:rsidP="00FC5668">
      <w:pPr>
        <w:numPr>
          <w:ilvl w:val="0"/>
          <w:numId w:val="2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obowiązany jest do odpowiedniego zabezpieczenia miejsc objętych robotami budowlanymi, celem umożliwienia funkcjonowania obiektu zgodnie z jego przeznaczeniem, </w:t>
      </w:r>
      <w:r w:rsidR="00070450" w:rsidRPr="00CF674F">
        <w:rPr>
          <w:rFonts w:eastAsia="Calibri" w:cstheme="minorHAnsi"/>
          <w:kern w:val="0"/>
          <w:lang w:eastAsia="pl-PL"/>
          <w14:ligatures w14:val="none"/>
        </w:rPr>
        <w:br/>
      </w:r>
      <w:r w:rsidRPr="00CF674F">
        <w:rPr>
          <w:rFonts w:eastAsia="Calibri" w:cstheme="minorHAnsi"/>
          <w:kern w:val="0"/>
          <w:lang w:eastAsia="pl-PL"/>
          <w14:ligatures w14:val="none"/>
        </w:rPr>
        <w:t>w szczególności zabezpieczenia zdrowia i życia osób przebywających wokół wydzielonego terenu remontu.</w:t>
      </w:r>
    </w:p>
    <w:p w14:paraId="762C3C23" w14:textId="4CD3B7F5" w:rsidR="00D77ADB" w:rsidRPr="00CF674F" w:rsidRDefault="00D77ADB" w:rsidP="00FC5668">
      <w:pPr>
        <w:numPr>
          <w:ilvl w:val="0"/>
          <w:numId w:val="2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Termin wykonywania głośnych i uciążliwych prac będzie każdorazowo uzgadniany </w:t>
      </w:r>
      <w:r w:rsidR="00070450"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z Zamawiającym. </w:t>
      </w:r>
    </w:p>
    <w:p w14:paraId="1A0C03BA" w14:textId="1EF65FE6" w:rsidR="00D77ADB" w:rsidRPr="00CF674F" w:rsidRDefault="00D77ADB"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zobowiązany jest do prawidłowego wykonanie wszystkich prac związanych </w:t>
      </w:r>
      <w:r w:rsidR="00070450" w:rsidRPr="00CF674F">
        <w:rPr>
          <w:rFonts w:eastAsia="Calibri" w:cstheme="minorHAnsi"/>
          <w:kern w:val="0"/>
          <w:lang w:eastAsia="pl-PL"/>
          <w14:ligatures w14:val="none"/>
        </w:rPr>
        <w:br/>
      </w:r>
      <w:r w:rsidRPr="00CF674F">
        <w:rPr>
          <w:rFonts w:eastAsia="Calibri" w:cstheme="minorHAnsi"/>
          <w:kern w:val="0"/>
          <w:lang w:eastAsia="pl-PL"/>
          <w14:ligatures w14:val="none"/>
        </w:rPr>
        <w:t>z realizacją przedmiotu umowy zgodnie z SWZ, warunkami wykonania oraz z aktualnie obowiązującymi normami polskimi, polskim prawem budowlanym wraz z aktami wykonawczymi do niego i innymi obowiązującymi przepisami</w:t>
      </w:r>
      <w:r w:rsidR="006F51C6" w:rsidRPr="00CF674F">
        <w:rPr>
          <w:rFonts w:eastAsia="Calibri" w:cstheme="minorHAnsi"/>
          <w:kern w:val="0"/>
          <w:lang w:eastAsia="pl-PL"/>
          <w14:ligatures w14:val="none"/>
        </w:rPr>
        <w:t>.</w:t>
      </w:r>
    </w:p>
    <w:p w14:paraId="59F7B788" w14:textId="71451D39"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zobowiązany jest do </w:t>
      </w:r>
      <w:r w:rsidR="00D77ADB" w:rsidRPr="00CF674F">
        <w:rPr>
          <w:rFonts w:eastAsia="Calibri" w:cstheme="minorHAnsi"/>
          <w:kern w:val="0"/>
          <w:lang w:eastAsia="pl-PL"/>
          <w14:ligatures w14:val="none"/>
        </w:rPr>
        <w:t>opracowani</w:t>
      </w:r>
      <w:r w:rsidRPr="00CF674F">
        <w:rPr>
          <w:rFonts w:eastAsia="Calibri" w:cstheme="minorHAnsi"/>
          <w:kern w:val="0"/>
          <w:lang w:eastAsia="pl-PL"/>
          <w14:ligatures w14:val="none"/>
        </w:rPr>
        <w:t>a</w:t>
      </w:r>
      <w:r w:rsidR="00D77ADB" w:rsidRPr="00CF674F">
        <w:rPr>
          <w:rFonts w:eastAsia="Calibri" w:cstheme="minorHAnsi"/>
          <w:kern w:val="0"/>
          <w:lang w:eastAsia="pl-PL"/>
          <w14:ligatures w14:val="none"/>
        </w:rPr>
        <w:t xml:space="preserve"> kompletnej dokumentacji powykonawczej </w:t>
      </w:r>
      <w:r w:rsidRPr="00CF674F">
        <w:rPr>
          <w:rFonts w:eastAsia="Calibri" w:cstheme="minorHAnsi"/>
          <w:kern w:val="0"/>
          <w:lang w:eastAsia="pl-PL"/>
          <w14:ligatures w14:val="none"/>
        </w:rPr>
        <w:br/>
      </w:r>
      <w:r w:rsidR="00D77ADB" w:rsidRPr="00CF674F">
        <w:rPr>
          <w:rFonts w:eastAsia="Calibri" w:cstheme="minorHAnsi"/>
          <w:kern w:val="0"/>
          <w:lang w:eastAsia="pl-PL"/>
          <w14:ligatures w14:val="none"/>
        </w:rPr>
        <w:t>w jednym egzemplarzu i przekazanie jej Zamawiającemu w terminie odbioru końcowego całego przedmiotu umowy. Dokumentacja powykonawcza</w:t>
      </w:r>
      <w:r w:rsidRPr="00CF674F">
        <w:rPr>
          <w:rFonts w:eastAsia="Calibri" w:cstheme="minorHAnsi"/>
          <w:kern w:val="0"/>
          <w:lang w:eastAsia="pl-PL"/>
          <w14:ligatures w14:val="none"/>
        </w:rPr>
        <w:t xml:space="preserve"> powinna obejmować</w:t>
      </w:r>
      <w:r w:rsidR="00D77ADB" w:rsidRPr="00CF674F">
        <w:rPr>
          <w:rFonts w:eastAsia="Calibri" w:cstheme="minorHAnsi"/>
          <w:kern w:val="0"/>
          <w:lang w:eastAsia="pl-PL"/>
          <w14:ligatures w14:val="none"/>
        </w:rPr>
        <w:t xml:space="preserve"> w szczególności atesty i świadectwa potwierdzające dopuszczenie do stosowania użytych przy realizacji zamówienia materiałów budowlanych, elementów wykończenia stałego wyposażenia i technologii, instrukcje, opisy i karty gwarancyjne urządzeń zamontowanych w wyniku realizacji remontu</w:t>
      </w:r>
      <w:r w:rsidR="003B4FEB" w:rsidRPr="00CF674F">
        <w:rPr>
          <w:rFonts w:eastAsia="Calibri" w:cstheme="minorHAnsi"/>
          <w:kern w:val="0"/>
          <w:lang w:eastAsia="pl-PL"/>
          <w14:ligatures w14:val="none"/>
        </w:rPr>
        <w:t>.</w:t>
      </w:r>
    </w:p>
    <w:p w14:paraId="0F48C8C1" w14:textId="3CC14840"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zobowiązany jest do </w:t>
      </w:r>
      <w:r w:rsidR="00D77ADB" w:rsidRPr="00CF674F">
        <w:rPr>
          <w:rFonts w:eastAsia="Calibri" w:cstheme="minorHAnsi"/>
          <w:kern w:val="0"/>
          <w:lang w:eastAsia="pl-PL"/>
          <w14:ligatures w14:val="none"/>
        </w:rPr>
        <w:t>zorganizowani</w:t>
      </w:r>
      <w:r w:rsidRPr="00CF674F">
        <w:rPr>
          <w:rFonts w:eastAsia="Calibri" w:cstheme="minorHAnsi"/>
          <w:kern w:val="0"/>
          <w:lang w:eastAsia="pl-PL"/>
          <w14:ligatures w14:val="none"/>
        </w:rPr>
        <w:t>a</w:t>
      </w:r>
      <w:r w:rsidR="00D77ADB" w:rsidRPr="00CF674F">
        <w:rPr>
          <w:rFonts w:eastAsia="Calibri" w:cstheme="minorHAnsi"/>
          <w:kern w:val="0"/>
          <w:lang w:eastAsia="pl-PL"/>
          <w14:ligatures w14:val="none"/>
        </w:rPr>
        <w:t xml:space="preserv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przejęcia placu budowy</w:t>
      </w:r>
      <w:r w:rsidR="003B4FEB" w:rsidRPr="00CF674F">
        <w:rPr>
          <w:rFonts w:eastAsia="Calibri" w:cstheme="minorHAnsi"/>
          <w:kern w:val="0"/>
          <w:lang w:eastAsia="pl-PL"/>
          <w14:ligatures w14:val="none"/>
        </w:rPr>
        <w:t>.</w:t>
      </w:r>
    </w:p>
    <w:p w14:paraId="764A609D" w14:textId="5EFBA51C"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będzie </w:t>
      </w:r>
      <w:r w:rsidR="00D77ADB" w:rsidRPr="00CF674F">
        <w:rPr>
          <w:rFonts w:eastAsia="Calibri" w:cstheme="minorHAnsi"/>
          <w:kern w:val="0"/>
          <w:lang w:eastAsia="pl-PL"/>
          <w14:ligatures w14:val="none"/>
        </w:rPr>
        <w:t>współprac</w:t>
      </w:r>
      <w:r w:rsidRPr="00CF674F">
        <w:rPr>
          <w:rFonts w:eastAsia="Calibri" w:cstheme="minorHAnsi"/>
          <w:kern w:val="0"/>
          <w:lang w:eastAsia="pl-PL"/>
          <w14:ligatures w14:val="none"/>
        </w:rPr>
        <w:t xml:space="preserve">ował z wyznaczonymi przedstawicielami </w:t>
      </w:r>
      <w:r w:rsidR="00D77ADB" w:rsidRPr="00CF674F">
        <w:rPr>
          <w:rFonts w:eastAsia="Calibri" w:cstheme="minorHAnsi"/>
          <w:kern w:val="0"/>
          <w:lang w:eastAsia="pl-PL"/>
          <w14:ligatures w14:val="none"/>
        </w:rPr>
        <w:t>Zamawiającego</w:t>
      </w:r>
      <w:r w:rsidRPr="00CF674F">
        <w:rPr>
          <w:rFonts w:eastAsia="Calibri" w:cstheme="minorHAnsi"/>
          <w:kern w:val="0"/>
          <w:lang w:eastAsia="pl-PL"/>
          <w14:ligatures w14:val="none"/>
        </w:rPr>
        <w:t>.</w:t>
      </w:r>
    </w:p>
    <w:p w14:paraId="4C0C0FA4" w14:textId="77777777" w:rsidR="006F51C6"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Wykonawca p</w:t>
      </w:r>
      <w:r w:rsidR="00D77ADB" w:rsidRPr="00CF674F">
        <w:rPr>
          <w:rFonts w:eastAsia="Calibri" w:cstheme="minorHAnsi"/>
          <w:kern w:val="0"/>
          <w:lang w:eastAsia="pl-PL"/>
          <w14:ligatures w14:val="none"/>
        </w:rPr>
        <w:t>rzygo</w:t>
      </w:r>
      <w:r w:rsidRPr="00CF674F">
        <w:rPr>
          <w:rFonts w:eastAsia="Calibri" w:cstheme="minorHAnsi"/>
          <w:kern w:val="0"/>
          <w:lang w:eastAsia="pl-PL"/>
          <w14:ligatures w14:val="none"/>
        </w:rPr>
        <w:t xml:space="preserve">tuje </w:t>
      </w:r>
      <w:r w:rsidR="00D77ADB" w:rsidRPr="00CF674F">
        <w:rPr>
          <w:rFonts w:eastAsia="Calibri" w:cstheme="minorHAnsi"/>
          <w:kern w:val="0"/>
          <w:lang w:eastAsia="pl-PL"/>
          <w14:ligatures w14:val="none"/>
        </w:rPr>
        <w:t xml:space="preserve">obiekt i </w:t>
      </w:r>
      <w:r w:rsidRPr="00CF674F">
        <w:rPr>
          <w:rFonts w:eastAsia="Calibri" w:cstheme="minorHAnsi"/>
          <w:kern w:val="0"/>
          <w:lang w:eastAsia="pl-PL"/>
          <w14:ligatures w14:val="none"/>
        </w:rPr>
        <w:t>wymagane</w:t>
      </w:r>
      <w:r w:rsidR="00D77ADB" w:rsidRPr="00CF674F">
        <w:rPr>
          <w:rFonts w:eastAsia="Calibri" w:cstheme="minorHAnsi"/>
          <w:kern w:val="0"/>
          <w:lang w:eastAsia="pl-PL"/>
          <w14:ligatures w14:val="none"/>
        </w:rPr>
        <w:t xml:space="preserve"> dokument</w:t>
      </w:r>
      <w:r w:rsidRPr="00CF674F">
        <w:rPr>
          <w:rFonts w:eastAsia="Calibri" w:cstheme="minorHAnsi"/>
          <w:kern w:val="0"/>
          <w:lang w:eastAsia="pl-PL"/>
          <w14:ligatures w14:val="none"/>
        </w:rPr>
        <w:t xml:space="preserve">y </w:t>
      </w:r>
      <w:r w:rsidR="00D77ADB" w:rsidRPr="00CF674F">
        <w:rPr>
          <w:rFonts w:eastAsia="Calibri" w:cstheme="minorHAnsi"/>
          <w:kern w:val="0"/>
          <w:lang w:eastAsia="pl-PL"/>
          <w14:ligatures w14:val="none"/>
        </w:rPr>
        <w:t>łącznie z dokumentacją powykonawczą do dokonania odbioru przez Zamawiającego</w:t>
      </w:r>
      <w:r w:rsidRPr="00CF674F">
        <w:rPr>
          <w:rFonts w:eastAsia="Calibri" w:cstheme="minorHAnsi"/>
          <w:kern w:val="0"/>
          <w:lang w:eastAsia="pl-PL"/>
          <w14:ligatures w14:val="none"/>
        </w:rPr>
        <w:t>, o czym go poinformuje.</w:t>
      </w:r>
    </w:p>
    <w:p w14:paraId="498864EA" w14:textId="66654C02"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będzie </w:t>
      </w:r>
      <w:r w:rsidR="00D77ADB" w:rsidRPr="00CF674F">
        <w:rPr>
          <w:rFonts w:eastAsia="Calibri" w:cstheme="minorHAnsi"/>
          <w:kern w:val="0"/>
          <w:lang w:eastAsia="pl-PL"/>
          <w14:ligatures w14:val="none"/>
        </w:rPr>
        <w:t>zgłasza</w:t>
      </w:r>
      <w:r w:rsidRPr="00CF674F">
        <w:rPr>
          <w:rFonts w:eastAsia="Calibri" w:cstheme="minorHAnsi"/>
          <w:kern w:val="0"/>
          <w:lang w:eastAsia="pl-PL"/>
          <w14:ligatures w14:val="none"/>
        </w:rPr>
        <w:t>ł</w:t>
      </w:r>
      <w:r w:rsidR="00D77ADB" w:rsidRPr="00CF674F">
        <w:rPr>
          <w:rFonts w:eastAsia="Calibri" w:cstheme="minorHAnsi"/>
          <w:kern w:val="0"/>
          <w:lang w:eastAsia="pl-PL"/>
          <w14:ligatures w14:val="none"/>
        </w:rPr>
        <w:t xml:space="preserve"> rob</w:t>
      </w:r>
      <w:r w:rsidRPr="00CF674F">
        <w:rPr>
          <w:rFonts w:eastAsia="Calibri" w:cstheme="minorHAnsi"/>
          <w:kern w:val="0"/>
          <w:lang w:eastAsia="pl-PL"/>
          <w14:ligatures w14:val="none"/>
        </w:rPr>
        <w:t>oty</w:t>
      </w:r>
      <w:r w:rsidR="00D77ADB" w:rsidRPr="00CF674F">
        <w:rPr>
          <w:rFonts w:eastAsia="Calibri" w:cstheme="minorHAnsi"/>
          <w:kern w:val="0"/>
          <w:lang w:eastAsia="pl-PL"/>
          <w14:ligatures w14:val="none"/>
        </w:rPr>
        <w:t xml:space="preserve"> podlegając</w:t>
      </w:r>
      <w:r w:rsidRPr="00CF674F">
        <w:rPr>
          <w:rFonts w:eastAsia="Calibri" w:cstheme="minorHAnsi"/>
          <w:kern w:val="0"/>
          <w:lang w:eastAsia="pl-PL"/>
          <w14:ligatures w14:val="none"/>
        </w:rPr>
        <w:t>e</w:t>
      </w:r>
      <w:r w:rsidR="00D77ADB" w:rsidRPr="00CF674F">
        <w:rPr>
          <w:rFonts w:eastAsia="Calibri" w:cstheme="minorHAnsi"/>
          <w:kern w:val="0"/>
          <w:lang w:eastAsia="pl-PL"/>
          <w14:ligatures w14:val="none"/>
        </w:rPr>
        <w:t xml:space="preserve"> zakryciu do odbioru</w:t>
      </w:r>
      <w:r w:rsidRPr="00CF674F">
        <w:rPr>
          <w:rFonts w:eastAsia="Calibri" w:cstheme="minorHAnsi"/>
          <w:kern w:val="0"/>
          <w:lang w:eastAsia="pl-PL"/>
          <w14:ligatures w14:val="none"/>
        </w:rPr>
        <w:t>.</w:t>
      </w:r>
    </w:p>
    <w:p w14:paraId="10943D47" w14:textId="7C499E20"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będzie </w:t>
      </w:r>
      <w:r w:rsidR="00D77ADB" w:rsidRPr="00CF674F">
        <w:rPr>
          <w:rFonts w:eastAsia="Calibri" w:cstheme="minorHAnsi"/>
          <w:kern w:val="0"/>
          <w:lang w:eastAsia="pl-PL"/>
          <w14:ligatures w14:val="none"/>
        </w:rPr>
        <w:t>przestrzega</w:t>
      </w:r>
      <w:r w:rsidRPr="00CF674F">
        <w:rPr>
          <w:rFonts w:eastAsia="Calibri" w:cstheme="minorHAnsi"/>
          <w:kern w:val="0"/>
          <w:lang w:eastAsia="pl-PL"/>
          <w14:ligatures w14:val="none"/>
        </w:rPr>
        <w:t>ł</w:t>
      </w:r>
      <w:r w:rsidR="00D77ADB" w:rsidRPr="00CF674F">
        <w:rPr>
          <w:rFonts w:eastAsia="Calibri" w:cstheme="minorHAnsi"/>
          <w:kern w:val="0"/>
          <w:lang w:eastAsia="pl-PL"/>
          <w14:ligatures w14:val="none"/>
        </w:rPr>
        <w:t xml:space="preserve"> przepisów bhp i ppoż</w:t>
      </w:r>
      <w:r w:rsidRPr="00CF674F">
        <w:rPr>
          <w:rFonts w:eastAsia="Calibri" w:cstheme="minorHAnsi"/>
          <w:kern w:val="0"/>
          <w:lang w:eastAsia="pl-PL"/>
          <w14:ligatures w14:val="none"/>
        </w:rPr>
        <w:t>.</w:t>
      </w:r>
    </w:p>
    <w:p w14:paraId="21FF7F39" w14:textId="485DA6E1"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Wykonawca z</w:t>
      </w:r>
      <w:r w:rsidR="00D77ADB" w:rsidRPr="00CF674F">
        <w:rPr>
          <w:rFonts w:eastAsia="Calibri" w:cstheme="minorHAnsi"/>
          <w:kern w:val="0"/>
          <w:lang w:eastAsia="pl-PL"/>
          <w14:ligatures w14:val="none"/>
        </w:rPr>
        <w:t>apewni kadr</w:t>
      </w:r>
      <w:r w:rsidRPr="00CF674F">
        <w:rPr>
          <w:rFonts w:eastAsia="Calibri" w:cstheme="minorHAnsi"/>
          <w:kern w:val="0"/>
          <w:lang w:eastAsia="pl-PL"/>
          <w14:ligatures w14:val="none"/>
        </w:rPr>
        <w:t>ę</w:t>
      </w:r>
      <w:r w:rsidR="00D77ADB" w:rsidRPr="00CF674F">
        <w:rPr>
          <w:rFonts w:eastAsia="Calibri" w:cstheme="minorHAnsi"/>
          <w:kern w:val="0"/>
          <w:lang w:eastAsia="pl-PL"/>
          <w14:ligatures w14:val="none"/>
        </w:rPr>
        <w:t xml:space="preserve"> z wymaganymi uprawnieniami, </w:t>
      </w:r>
      <w:r w:rsidRPr="00CF674F">
        <w:rPr>
          <w:rFonts w:eastAsia="Calibri" w:cstheme="minorHAnsi"/>
          <w:kern w:val="0"/>
          <w:lang w:eastAsia="pl-PL"/>
          <w14:ligatures w14:val="none"/>
        </w:rPr>
        <w:t xml:space="preserve">opisanymi także w </w:t>
      </w:r>
      <w:r w:rsidR="00D77ADB" w:rsidRPr="00CF674F">
        <w:rPr>
          <w:rFonts w:eastAsia="Calibri" w:cstheme="minorHAnsi"/>
          <w:kern w:val="0"/>
          <w:lang w:eastAsia="pl-PL"/>
          <w14:ligatures w14:val="none"/>
        </w:rPr>
        <w:t>SWZ</w:t>
      </w:r>
      <w:r w:rsidRPr="00CF674F">
        <w:rPr>
          <w:rFonts w:eastAsia="Calibri" w:cstheme="minorHAnsi"/>
          <w:kern w:val="0"/>
          <w:lang w:eastAsia="pl-PL"/>
          <w14:ligatures w14:val="none"/>
        </w:rPr>
        <w:t>.</w:t>
      </w:r>
    </w:p>
    <w:p w14:paraId="61C06A8C" w14:textId="0F8FE206"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w:t>
      </w:r>
      <w:r w:rsidR="00D77ADB" w:rsidRPr="00CF674F">
        <w:rPr>
          <w:rFonts w:eastAsia="Calibri" w:cstheme="minorHAnsi"/>
          <w:kern w:val="0"/>
          <w:lang w:eastAsia="pl-PL"/>
          <w14:ligatures w14:val="none"/>
        </w:rPr>
        <w:t>zapewni sprzęt spełniając</w:t>
      </w:r>
      <w:r w:rsidRPr="00CF674F">
        <w:rPr>
          <w:rFonts w:eastAsia="Calibri" w:cstheme="minorHAnsi"/>
          <w:kern w:val="0"/>
          <w:lang w:eastAsia="pl-PL"/>
          <w14:ligatures w14:val="none"/>
        </w:rPr>
        <w:t>y</w:t>
      </w:r>
      <w:r w:rsidR="00D77ADB" w:rsidRPr="00CF674F">
        <w:rPr>
          <w:rFonts w:eastAsia="Calibri" w:cstheme="minorHAnsi"/>
          <w:kern w:val="0"/>
          <w:lang w:eastAsia="pl-PL"/>
          <w14:ligatures w14:val="none"/>
        </w:rPr>
        <w:t xml:space="preserve"> wymagania norm technicznych</w:t>
      </w:r>
      <w:r w:rsidRPr="00CF674F">
        <w:rPr>
          <w:rFonts w:eastAsia="Calibri" w:cstheme="minorHAnsi"/>
          <w:kern w:val="0"/>
          <w:lang w:eastAsia="pl-PL"/>
          <w14:ligatures w14:val="none"/>
        </w:rPr>
        <w:t>.</w:t>
      </w:r>
    </w:p>
    <w:p w14:paraId="2DC46995" w14:textId="1E8C0F68"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 xml:space="preserve">Wykonawca odpowiedzialny jest za </w:t>
      </w:r>
      <w:r w:rsidR="00D77ADB" w:rsidRPr="00CF674F">
        <w:rPr>
          <w:rFonts w:eastAsia="Calibri" w:cstheme="minorHAnsi"/>
          <w:kern w:val="0"/>
          <w:lang w:eastAsia="pl-PL"/>
          <w14:ligatures w14:val="none"/>
        </w:rPr>
        <w:t>utrzymanie porządku na placu budowy w czasie realizacji prac, chron</w:t>
      </w:r>
      <w:r w:rsidRPr="00CF674F">
        <w:rPr>
          <w:rFonts w:eastAsia="Calibri" w:cstheme="minorHAnsi"/>
          <w:kern w:val="0"/>
          <w:lang w:eastAsia="pl-PL"/>
          <w14:ligatures w14:val="none"/>
        </w:rPr>
        <w:t>ić</w:t>
      </w:r>
      <w:r w:rsidR="00D77ADB" w:rsidRPr="00CF674F">
        <w:rPr>
          <w:rFonts w:eastAsia="Calibri" w:cstheme="minorHAnsi"/>
          <w:kern w:val="0"/>
          <w:lang w:eastAsia="pl-PL"/>
          <w14:ligatures w14:val="none"/>
        </w:rPr>
        <w:t xml:space="preserve"> mieni</w:t>
      </w:r>
      <w:r w:rsidRPr="00CF674F">
        <w:rPr>
          <w:rFonts w:eastAsia="Calibri" w:cstheme="minorHAnsi"/>
          <w:kern w:val="0"/>
          <w:lang w:eastAsia="pl-PL"/>
          <w14:ligatures w14:val="none"/>
        </w:rPr>
        <w:t>e.</w:t>
      </w:r>
    </w:p>
    <w:p w14:paraId="6313421B" w14:textId="1735FABE"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zobowiązany jest do </w:t>
      </w:r>
      <w:r w:rsidR="00D77ADB" w:rsidRPr="00CF674F">
        <w:rPr>
          <w:rFonts w:eastAsia="Calibri" w:cstheme="minorHAnsi"/>
          <w:kern w:val="0"/>
          <w:lang w:eastAsia="pl-PL"/>
          <w14:ligatures w14:val="none"/>
        </w:rPr>
        <w:t>likwidacj</w:t>
      </w:r>
      <w:r w:rsidRPr="00CF674F">
        <w:rPr>
          <w:rFonts w:eastAsia="Calibri" w:cstheme="minorHAnsi"/>
          <w:kern w:val="0"/>
          <w:lang w:eastAsia="pl-PL"/>
          <w14:ligatures w14:val="none"/>
        </w:rPr>
        <w:t>i</w:t>
      </w:r>
      <w:r w:rsidR="00D77ADB" w:rsidRPr="00CF674F">
        <w:rPr>
          <w:rFonts w:eastAsia="Calibri" w:cstheme="minorHAnsi"/>
          <w:kern w:val="0"/>
          <w:lang w:eastAsia="pl-PL"/>
          <w14:ligatures w14:val="none"/>
        </w:rPr>
        <w:t xml:space="preserve"> placu budowy i zaplecza własnego bezzwłocznie po zakończeniu prac, lecz nie później niż do dnia odbioru końcowego</w:t>
      </w:r>
      <w:r w:rsidRPr="00CF674F">
        <w:rPr>
          <w:rFonts w:eastAsia="Calibri" w:cstheme="minorHAnsi"/>
          <w:kern w:val="0"/>
          <w:lang w:eastAsia="pl-PL"/>
          <w14:ligatures w14:val="none"/>
        </w:rPr>
        <w:t>.</w:t>
      </w:r>
    </w:p>
    <w:p w14:paraId="74DC02DC" w14:textId="6BCD59E7"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w:t>
      </w:r>
      <w:r w:rsidR="00D77ADB" w:rsidRPr="00CF674F">
        <w:rPr>
          <w:rFonts w:eastAsia="Calibri" w:cstheme="minorHAnsi"/>
          <w:kern w:val="0"/>
          <w:lang w:eastAsia="pl-PL"/>
          <w14:ligatures w14:val="none"/>
        </w:rPr>
        <w:t xml:space="preserve">dochowa szczególnej staranności w zakresie ochrony przed nieuprawnionym ujawnieniem informacji, danych i dokumentów wytwarzanych lub przetwarzanych, otrzymywanych od Zamawiającego w związku z realizacją umowy, niezależnie od formy ich utrwalenia. </w:t>
      </w:r>
    </w:p>
    <w:p w14:paraId="3766B832" w14:textId="0EA7C882"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Wykonawca zobowiązuje się do z</w:t>
      </w:r>
      <w:r w:rsidR="00D77ADB" w:rsidRPr="00CF674F">
        <w:rPr>
          <w:rFonts w:eastAsia="Calibri" w:cstheme="minorHAnsi"/>
          <w:kern w:val="0"/>
          <w:lang w:eastAsia="pl-PL"/>
          <w14:ligatures w14:val="none"/>
        </w:rPr>
        <w:t>abezpieczenia terenu budowy przed dostępem osób trzecich zgodnie z</w:t>
      </w:r>
      <w:r w:rsidRPr="00CF674F">
        <w:rPr>
          <w:rFonts w:eastAsia="Calibri" w:cstheme="minorHAnsi"/>
          <w:kern w:val="0"/>
          <w:lang w:eastAsia="pl-PL"/>
          <w14:ligatures w14:val="none"/>
        </w:rPr>
        <w:t xml:space="preserve"> </w:t>
      </w:r>
      <w:r w:rsidR="00D77ADB" w:rsidRPr="00CF674F">
        <w:rPr>
          <w:rFonts w:eastAsia="Calibri" w:cstheme="minorHAnsi"/>
          <w:kern w:val="0"/>
          <w:lang w:eastAsia="pl-PL"/>
          <w14:ligatures w14:val="none"/>
        </w:rPr>
        <w:t>odpowiednimi przepisami</w:t>
      </w:r>
      <w:r w:rsidRPr="00CF674F">
        <w:rPr>
          <w:rFonts w:eastAsia="Calibri" w:cstheme="minorHAnsi"/>
          <w:kern w:val="0"/>
          <w:lang w:eastAsia="pl-PL"/>
          <w14:ligatures w14:val="none"/>
        </w:rPr>
        <w:t xml:space="preserve">; zobowiązuje się do </w:t>
      </w:r>
      <w:r w:rsidR="00D77ADB" w:rsidRPr="00CF674F">
        <w:rPr>
          <w:rFonts w:eastAsia="Calibri" w:cstheme="minorHAnsi"/>
          <w:kern w:val="0"/>
          <w:lang w:eastAsia="pl-PL"/>
          <w14:ligatures w14:val="none"/>
        </w:rPr>
        <w:t>usuwani</w:t>
      </w:r>
      <w:r w:rsidRPr="00CF674F">
        <w:rPr>
          <w:rFonts w:eastAsia="Calibri" w:cstheme="minorHAnsi"/>
          <w:kern w:val="0"/>
          <w:lang w:eastAsia="pl-PL"/>
          <w14:ligatures w14:val="none"/>
        </w:rPr>
        <w:t>a</w:t>
      </w:r>
      <w:r w:rsidR="00D77ADB" w:rsidRPr="00CF674F">
        <w:rPr>
          <w:rFonts w:eastAsia="Calibri" w:cstheme="minorHAnsi"/>
          <w:kern w:val="0"/>
          <w:lang w:eastAsia="pl-PL"/>
          <w14:ligatures w14:val="none"/>
        </w:rPr>
        <w:t xml:space="preserve"> awarii związanych </w:t>
      </w:r>
      <w:r w:rsidRPr="00CF674F">
        <w:rPr>
          <w:rFonts w:eastAsia="Calibri" w:cstheme="minorHAnsi"/>
          <w:kern w:val="0"/>
          <w:lang w:eastAsia="pl-PL"/>
          <w14:ligatures w14:val="none"/>
        </w:rPr>
        <w:br/>
      </w:r>
      <w:r w:rsidR="00D77ADB" w:rsidRPr="00CF674F">
        <w:rPr>
          <w:rFonts w:eastAsia="Calibri" w:cstheme="minorHAnsi"/>
          <w:kern w:val="0"/>
          <w:lang w:eastAsia="pl-PL"/>
          <w14:ligatures w14:val="none"/>
        </w:rPr>
        <w:t>z prowadzeniem budowy, wykonanie</w:t>
      </w:r>
      <w:r w:rsidRPr="00CF674F">
        <w:rPr>
          <w:rFonts w:eastAsia="Calibri" w:cstheme="minorHAnsi"/>
          <w:kern w:val="0"/>
          <w:lang w:eastAsia="pl-PL"/>
          <w14:ligatures w14:val="none"/>
        </w:rPr>
        <w:t>m</w:t>
      </w:r>
      <w:r w:rsidR="00D77ADB" w:rsidRPr="00CF674F">
        <w:rPr>
          <w:rFonts w:eastAsia="Calibri" w:cstheme="minorHAnsi"/>
          <w:kern w:val="0"/>
          <w:lang w:eastAsia="pl-PL"/>
          <w14:ligatures w14:val="none"/>
        </w:rPr>
        <w:t xml:space="preserve"> odpowiednich zabezpieczeń w rejonie prowadzonych robót, a po zakończeniu robót pozostawienie całego terenu budowy w stanie uporządkowanym</w:t>
      </w:r>
      <w:r w:rsidRPr="00CF674F">
        <w:rPr>
          <w:rFonts w:eastAsia="Calibri" w:cstheme="minorHAnsi"/>
          <w:kern w:val="0"/>
          <w:lang w:eastAsia="pl-PL"/>
          <w14:ligatures w14:val="none"/>
        </w:rPr>
        <w:t>.</w:t>
      </w:r>
    </w:p>
    <w:p w14:paraId="7AB51CD1" w14:textId="57F7389F" w:rsidR="00D77ADB" w:rsidRPr="00CF674F" w:rsidRDefault="006F51C6" w:rsidP="00FC5668">
      <w:pPr>
        <w:numPr>
          <w:ilvl w:val="0"/>
          <w:numId w:val="21"/>
        </w:numPr>
        <w:tabs>
          <w:tab w:val="clear" w:pos="360"/>
        </w:tabs>
        <w:suppressAutoHyphens/>
        <w:spacing w:after="0" w:line="276" w:lineRule="auto"/>
        <w:ind w:left="56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w:t>
      </w:r>
      <w:r w:rsidR="00D77ADB" w:rsidRPr="00CF674F">
        <w:rPr>
          <w:rFonts w:eastAsia="Calibri" w:cstheme="minorHAnsi"/>
          <w:kern w:val="0"/>
          <w:lang w:eastAsia="pl-PL"/>
          <w14:ligatures w14:val="none"/>
        </w:rPr>
        <w:t>przej</w:t>
      </w:r>
      <w:r w:rsidRPr="00CF674F">
        <w:rPr>
          <w:rFonts w:eastAsia="Calibri" w:cstheme="minorHAnsi"/>
          <w:kern w:val="0"/>
          <w:lang w:eastAsia="pl-PL"/>
          <w14:ligatures w14:val="none"/>
        </w:rPr>
        <w:t>muje o</w:t>
      </w:r>
      <w:r w:rsidR="00D77ADB" w:rsidRPr="00CF674F">
        <w:rPr>
          <w:rFonts w:eastAsia="Calibri" w:cstheme="minorHAnsi"/>
          <w:kern w:val="0"/>
          <w:lang w:eastAsia="pl-PL"/>
          <w14:ligatures w14:val="none"/>
        </w:rPr>
        <w:t>dpowiedzialnoś</w:t>
      </w:r>
      <w:r w:rsidRPr="00CF674F">
        <w:rPr>
          <w:rFonts w:eastAsia="Calibri" w:cstheme="minorHAnsi"/>
          <w:kern w:val="0"/>
          <w:lang w:eastAsia="pl-PL"/>
          <w14:ligatures w14:val="none"/>
        </w:rPr>
        <w:t>ć</w:t>
      </w:r>
      <w:r w:rsidR="00D77ADB" w:rsidRPr="00CF674F">
        <w:rPr>
          <w:rFonts w:eastAsia="Calibri" w:cstheme="minorHAnsi"/>
          <w:kern w:val="0"/>
          <w:lang w:eastAsia="pl-PL"/>
          <w14:ligatures w14:val="none"/>
        </w:rPr>
        <w:t xml:space="preserve"> za:</w:t>
      </w:r>
    </w:p>
    <w:p w14:paraId="111F8925" w14:textId="4F689307" w:rsidR="00D77ADB" w:rsidRPr="00CF674F" w:rsidRDefault="00D77ADB" w:rsidP="00FC5668">
      <w:pPr>
        <w:pStyle w:val="Akapitzlist"/>
        <w:numPr>
          <w:ilvl w:val="0"/>
          <w:numId w:val="44"/>
        </w:numPr>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szkody i następstwa nieszczęśliwych wypadków dotyczących pracowników Wykonawcy oraz osób trzecich przebywających w rejonie prowadzonych robót,</w:t>
      </w:r>
    </w:p>
    <w:p w14:paraId="098A7154" w14:textId="77777777" w:rsidR="003B4FEB" w:rsidRPr="00CF674F" w:rsidRDefault="00D77ADB" w:rsidP="00FC5668">
      <w:pPr>
        <w:pStyle w:val="Akapitzlist"/>
        <w:numPr>
          <w:ilvl w:val="0"/>
          <w:numId w:val="44"/>
        </w:numPr>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szkody wynikające ze zniszczeń oraz innych zdarzeń w odniesieniu do robót, obiektów, materiałów, sprzętu i innego mienia ruchomego związanego z prowadzeniem robót podczas realizacji przedmiotu umowy,</w:t>
      </w:r>
    </w:p>
    <w:p w14:paraId="19C07F75" w14:textId="0633BA9B" w:rsidR="00D77ADB" w:rsidRPr="00CF674F" w:rsidRDefault="00D77ADB" w:rsidP="00FC5668">
      <w:pPr>
        <w:pStyle w:val="Akapitzlist"/>
        <w:numPr>
          <w:ilvl w:val="0"/>
          <w:numId w:val="44"/>
        </w:numPr>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wykonanie przedmiotu umowy zgodnie z treścią § 1 i przekazanie go Zamawiającemu.</w:t>
      </w:r>
    </w:p>
    <w:p w14:paraId="085DF14B" w14:textId="3B3E04BF" w:rsidR="00D77ADB" w:rsidRPr="005F057F" w:rsidRDefault="00D77ADB" w:rsidP="00FC5668">
      <w:pPr>
        <w:numPr>
          <w:ilvl w:val="0"/>
          <w:numId w:val="21"/>
        </w:numPr>
        <w:tabs>
          <w:tab w:val="clear" w:pos="360"/>
        </w:tabs>
        <w:suppressAutoHyphens/>
        <w:spacing w:after="0" w:line="276" w:lineRule="auto"/>
        <w:ind w:left="567" w:hanging="567"/>
        <w:contextualSpacing/>
        <w:jc w:val="both"/>
        <w:rPr>
          <w:rFonts w:eastAsia="Calibri" w:cstheme="minorHAnsi"/>
          <w:kern w:val="0"/>
          <w:u w:val="single"/>
          <w:lang w:eastAsia="pl-PL"/>
          <w14:ligatures w14:val="none"/>
        </w:rPr>
      </w:pPr>
      <w:r w:rsidRPr="005F057F">
        <w:rPr>
          <w:rFonts w:eastAsia="Calibri" w:cstheme="minorHAnsi"/>
          <w:b/>
          <w:bCs/>
          <w:kern w:val="0"/>
          <w:u w:val="single"/>
          <w:lang w:eastAsia="pl-PL"/>
          <w14:ligatures w14:val="none"/>
        </w:rPr>
        <w:t>Wykonawca gwarantuje, że:</w:t>
      </w:r>
    </w:p>
    <w:p w14:paraId="16FE87D7" w14:textId="557BB9D6" w:rsidR="00D77ADB" w:rsidRPr="00CF674F" w:rsidRDefault="00D77ADB" w:rsidP="00FC5668">
      <w:pPr>
        <w:numPr>
          <w:ilvl w:val="0"/>
          <w:numId w:val="50"/>
        </w:numPr>
        <w:tabs>
          <w:tab w:val="clear" w:pos="644"/>
        </w:tabs>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wszystkie użyte materiały, osprzęt i wyposażenie posiadać będą stosowne certyfikaty, atesty, a także będą spełniały wymogi aktualnie obowiązujących norm i będą fabrycznie nowe,</w:t>
      </w:r>
    </w:p>
    <w:p w14:paraId="3DAE026C" w14:textId="06952648" w:rsidR="00D77ADB" w:rsidRPr="00CF674F" w:rsidRDefault="00D77ADB" w:rsidP="00FC5668">
      <w:pPr>
        <w:numPr>
          <w:ilvl w:val="0"/>
          <w:numId w:val="50"/>
        </w:numPr>
        <w:tabs>
          <w:tab w:val="clear" w:pos="644"/>
        </w:tabs>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zastosowane materiały odpowiadać będą wymogom wyrobów dopuszczonych do obrotu i stosowania w budownictwie określonym w art. 10 ustawy z dnia 7 lipca 1994 r. Prawo budowlane (</w:t>
      </w:r>
      <w:proofErr w:type="spellStart"/>
      <w:r w:rsidRPr="00CF674F">
        <w:rPr>
          <w:rFonts w:eastAsia="Calibri" w:cstheme="minorHAnsi"/>
          <w:kern w:val="0"/>
          <w:lang w:eastAsia="pl-PL"/>
          <w14:ligatures w14:val="none"/>
        </w:rPr>
        <w:t>t.j</w:t>
      </w:r>
      <w:proofErr w:type="spellEnd"/>
      <w:r w:rsidRPr="00CF674F">
        <w:rPr>
          <w:rFonts w:eastAsia="Calibri" w:cstheme="minorHAnsi"/>
          <w:kern w:val="0"/>
          <w:lang w:eastAsia="pl-PL"/>
          <w14:ligatures w14:val="none"/>
        </w:rPr>
        <w:t>. Dz.U z 2024 poz. 725)</w:t>
      </w:r>
      <w:r w:rsidR="00FE3E32" w:rsidRPr="00CF674F">
        <w:rPr>
          <w:rFonts w:eastAsia="Calibri" w:cstheme="minorHAnsi"/>
          <w:kern w:val="0"/>
          <w:lang w:eastAsia="pl-PL"/>
          <w14:ligatures w14:val="none"/>
        </w:rPr>
        <w:t xml:space="preserve"> </w:t>
      </w:r>
      <w:r w:rsidRPr="00CF674F">
        <w:rPr>
          <w:rFonts w:eastAsia="Calibri" w:cstheme="minorHAnsi"/>
          <w:kern w:val="0"/>
          <w:lang w:eastAsia="pl-PL"/>
          <w14:ligatures w14:val="none"/>
        </w:rPr>
        <w:t>oraz będą równoważne lub jakościowo wyższe od wskazanych w dokumentacji projektowej. W przypadku wątpliwej jakości materiałów użytych 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w:t>
      </w:r>
      <w:r w:rsidR="00ED4CA8" w:rsidRPr="00CF674F">
        <w:rPr>
          <w:rFonts w:eastAsia="Calibri" w:cstheme="minorHAnsi"/>
          <w:kern w:val="0"/>
          <w:lang w:eastAsia="pl-PL"/>
          <w14:ligatures w14:val="none"/>
        </w:rPr>
        <w:t>.</w:t>
      </w:r>
    </w:p>
    <w:p w14:paraId="579FAF5E" w14:textId="3609BF8B" w:rsidR="00D77ADB" w:rsidRPr="00CF674F" w:rsidRDefault="00D77ADB" w:rsidP="00FC5668">
      <w:pPr>
        <w:numPr>
          <w:ilvl w:val="0"/>
          <w:numId w:val="2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Wszelkie negatywne konsekwencje wynikające z niedotrzymania postanowień wynikających </w:t>
      </w:r>
      <w:r w:rsidR="00FE3E32" w:rsidRPr="00CF674F">
        <w:rPr>
          <w:rFonts w:eastAsia="Calibri" w:cstheme="minorHAnsi"/>
          <w:kern w:val="0"/>
          <w:lang w:eastAsia="pl-PL"/>
          <w14:ligatures w14:val="none"/>
        </w:rPr>
        <w:br/>
      </w:r>
      <w:r w:rsidRPr="00CF674F">
        <w:rPr>
          <w:rFonts w:eastAsia="Calibri" w:cstheme="minorHAnsi"/>
          <w:kern w:val="0"/>
          <w:lang w:eastAsia="pl-PL"/>
          <w14:ligatures w14:val="none"/>
        </w:rPr>
        <w:t>z ust.2-21 w całości ponosi Wykonawca.</w:t>
      </w:r>
    </w:p>
    <w:p w14:paraId="24178397" w14:textId="0EBF89C4" w:rsidR="00D77ADB" w:rsidRPr="00CF674F" w:rsidRDefault="00D77ADB" w:rsidP="00FC5668">
      <w:pPr>
        <w:numPr>
          <w:ilvl w:val="0"/>
          <w:numId w:val="2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Materiały i urządzenia zdemontowane Wykonawca winien zutylizować lub zagospodarować we własnym zakresie.</w:t>
      </w:r>
    </w:p>
    <w:p w14:paraId="351FF48C" w14:textId="77777777" w:rsidR="00D77ADB" w:rsidRPr="005F057F" w:rsidRDefault="00D77ADB" w:rsidP="00FC5668">
      <w:pPr>
        <w:numPr>
          <w:ilvl w:val="0"/>
          <w:numId w:val="21"/>
        </w:numPr>
        <w:tabs>
          <w:tab w:val="clear" w:pos="360"/>
        </w:tabs>
        <w:suppressAutoHyphens/>
        <w:spacing w:after="0" w:line="276" w:lineRule="auto"/>
        <w:ind w:left="567" w:hanging="567"/>
        <w:contextualSpacing/>
        <w:jc w:val="both"/>
        <w:rPr>
          <w:rFonts w:eastAsia="Calibri" w:cstheme="minorHAnsi"/>
          <w:kern w:val="0"/>
          <w:u w:val="single"/>
          <w:lang w:eastAsia="pl-PL"/>
          <w14:ligatures w14:val="none"/>
        </w:rPr>
      </w:pPr>
      <w:r w:rsidRPr="005F057F">
        <w:rPr>
          <w:rFonts w:eastAsia="Calibri" w:cstheme="minorHAnsi"/>
          <w:b/>
          <w:bCs/>
          <w:kern w:val="0"/>
          <w:u w:val="single"/>
          <w:lang w:eastAsia="pl-PL"/>
          <w14:ligatures w14:val="none"/>
        </w:rPr>
        <w:t>Do obowiązków Zamawiającego należy, w szczególności:</w:t>
      </w:r>
    </w:p>
    <w:p w14:paraId="25F57DA5" w14:textId="3B44EB29" w:rsidR="00D77ADB" w:rsidRPr="00CF674F" w:rsidRDefault="00D77ADB" w:rsidP="00FC5668">
      <w:pPr>
        <w:numPr>
          <w:ilvl w:val="0"/>
          <w:numId w:val="22"/>
        </w:numPr>
        <w:tabs>
          <w:tab w:val="clear" w:pos="644"/>
        </w:tabs>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wprowadzenie </w:t>
      </w:r>
      <w:r w:rsidR="005F057F">
        <w:rPr>
          <w:rFonts w:eastAsia="Calibri" w:cstheme="minorHAnsi"/>
          <w:kern w:val="0"/>
          <w:lang w:eastAsia="pl-PL"/>
          <w14:ligatures w14:val="none"/>
        </w:rPr>
        <w:t>W</w:t>
      </w:r>
      <w:r w:rsidRPr="00CF674F">
        <w:rPr>
          <w:rFonts w:eastAsia="Calibri" w:cstheme="minorHAnsi"/>
          <w:kern w:val="0"/>
          <w:lang w:eastAsia="pl-PL"/>
          <w14:ligatures w14:val="none"/>
        </w:rPr>
        <w:t>ykonawcy na teren robót remontowych w terminie do 3 dni od dnia zawarcia umowy</w:t>
      </w:r>
      <w:r w:rsidR="005F057F">
        <w:rPr>
          <w:rFonts w:eastAsia="Calibri" w:cstheme="minorHAnsi"/>
          <w:kern w:val="0"/>
          <w:lang w:eastAsia="pl-PL"/>
          <w14:ligatures w14:val="none"/>
        </w:rPr>
        <w:t>;</w:t>
      </w:r>
    </w:p>
    <w:p w14:paraId="55E1F42A" w14:textId="51E7CFF6" w:rsidR="00D77ADB" w:rsidRPr="00CF674F" w:rsidRDefault="00D77ADB" w:rsidP="00FC5668">
      <w:pPr>
        <w:numPr>
          <w:ilvl w:val="0"/>
          <w:numId w:val="22"/>
        </w:numPr>
        <w:tabs>
          <w:tab w:val="clear" w:pos="644"/>
        </w:tabs>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przekazanie dokumentacji wymaganych do wykonania przedmiotu umowy</w:t>
      </w:r>
      <w:r w:rsidR="005F057F">
        <w:rPr>
          <w:rFonts w:eastAsia="Calibri" w:cstheme="minorHAnsi"/>
          <w:kern w:val="0"/>
          <w:lang w:eastAsia="pl-PL"/>
          <w14:ligatures w14:val="none"/>
        </w:rPr>
        <w:t>;</w:t>
      </w:r>
    </w:p>
    <w:p w14:paraId="5860C533" w14:textId="015EF27C" w:rsidR="00D77ADB" w:rsidRPr="00CF674F" w:rsidRDefault="00D77ADB" w:rsidP="00FC5668">
      <w:pPr>
        <w:numPr>
          <w:ilvl w:val="0"/>
          <w:numId w:val="22"/>
        </w:numPr>
        <w:tabs>
          <w:tab w:val="clear" w:pos="644"/>
        </w:tabs>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dokonanie odbiorów robót zanikających, ulegających zakryciu, częściowych, odbioru ostatecznego w formie protokolarne odebranie wykonanego przedmiotu umowy</w:t>
      </w:r>
      <w:r w:rsidR="005F057F">
        <w:rPr>
          <w:rFonts w:eastAsia="Calibri" w:cstheme="minorHAnsi"/>
          <w:kern w:val="0"/>
          <w:lang w:eastAsia="pl-PL"/>
          <w14:ligatures w14:val="none"/>
        </w:rPr>
        <w:t>;</w:t>
      </w:r>
    </w:p>
    <w:p w14:paraId="137A1C7B" w14:textId="51CC0E3A" w:rsidR="00D77ADB" w:rsidRPr="00CF674F" w:rsidRDefault="00D77ADB" w:rsidP="00FC5668">
      <w:pPr>
        <w:numPr>
          <w:ilvl w:val="0"/>
          <w:numId w:val="22"/>
        </w:numPr>
        <w:tabs>
          <w:tab w:val="clear" w:pos="644"/>
        </w:tabs>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dokonanie zapłaty za wykonane i odebrane roboty remontowe</w:t>
      </w:r>
      <w:r w:rsidR="005F057F">
        <w:rPr>
          <w:rFonts w:eastAsia="Calibri" w:cstheme="minorHAnsi"/>
          <w:kern w:val="0"/>
          <w:lang w:eastAsia="pl-PL"/>
          <w14:ligatures w14:val="none"/>
        </w:rPr>
        <w:t>;</w:t>
      </w:r>
    </w:p>
    <w:p w14:paraId="4EA36430" w14:textId="77777777" w:rsidR="00D77ADB" w:rsidRPr="00CF674F" w:rsidRDefault="00D77ADB" w:rsidP="00FC5668">
      <w:pPr>
        <w:numPr>
          <w:ilvl w:val="0"/>
          <w:numId w:val="22"/>
        </w:numPr>
        <w:tabs>
          <w:tab w:val="clear" w:pos="644"/>
        </w:tabs>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wskazanie miejsc poboru energii elektrycznej i wody.</w:t>
      </w:r>
    </w:p>
    <w:p w14:paraId="6735CBEB"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lastRenderedPageBreak/>
        <w:t>§ 4</w:t>
      </w:r>
    </w:p>
    <w:p w14:paraId="15DCE618"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Osoby wyznaczone do kontaktów</w:t>
      </w:r>
    </w:p>
    <w:p w14:paraId="5673D386" w14:textId="77777777" w:rsidR="00D77ADB" w:rsidRDefault="00D77ADB" w:rsidP="00FC5668">
      <w:pPr>
        <w:numPr>
          <w:ilvl w:val="0"/>
          <w:numId w:val="8"/>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Do kontaktu w sprawach związanych z realizacją umowy Zamawiający wyznacza: </w:t>
      </w:r>
      <w:bookmarkStart w:id="4" w:name="_Hlk172186485"/>
    </w:p>
    <w:p w14:paraId="53726EB6" w14:textId="68BAED31" w:rsidR="005F057F" w:rsidRPr="001113FB" w:rsidRDefault="005F057F" w:rsidP="005F057F">
      <w:pPr>
        <w:spacing w:after="0" w:line="276" w:lineRule="auto"/>
        <w:ind w:left="567" w:right="57"/>
        <w:jc w:val="both"/>
        <w:rPr>
          <w:rFonts w:eastAsia="Calibri" w:cstheme="minorHAnsi"/>
          <w:b/>
          <w:bCs/>
          <w:kern w:val="0"/>
          <w:u w:val="single"/>
          <w:lang w:eastAsia="pl-PL"/>
          <w14:ligatures w14:val="none"/>
        </w:rPr>
      </w:pPr>
      <w:r w:rsidRPr="001113FB">
        <w:rPr>
          <w:rFonts w:eastAsia="Calibri" w:cstheme="minorHAnsi"/>
          <w:b/>
          <w:bCs/>
          <w:kern w:val="0"/>
          <w:u w:val="single"/>
          <w:lang w:eastAsia="pl-PL"/>
          <w14:ligatures w14:val="none"/>
        </w:rPr>
        <w:t xml:space="preserve">W ZAKRESIE  CZĘŚCI  I </w:t>
      </w:r>
      <w:proofErr w:type="spellStart"/>
      <w:r w:rsidRPr="001113FB">
        <w:rPr>
          <w:rFonts w:eastAsia="Calibri" w:cstheme="minorHAnsi"/>
          <w:b/>
          <w:bCs/>
          <w:kern w:val="0"/>
          <w:u w:val="single"/>
          <w:lang w:eastAsia="pl-PL"/>
          <w14:ligatures w14:val="none"/>
        </w:rPr>
        <w:t>i</w:t>
      </w:r>
      <w:proofErr w:type="spellEnd"/>
      <w:r w:rsidRPr="001113FB">
        <w:rPr>
          <w:rFonts w:eastAsia="Calibri" w:cstheme="minorHAnsi"/>
          <w:b/>
          <w:bCs/>
          <w:kern w:val="0"/>
          <w:u w:val="single"/>
          <w:lang w:eastAsia="pl-PL"/>
          <w14:ligatures w14:val="none"/>
        </w:rPr>
        <w:t xml:space="preserve"> III:</w:t>
      </w:r>
    </w:p>
    <w:p w14:paraId="3486AD59" w14:textId="7389C119" w:rsidR="00D77ADB" w:rsidRPr="005F057F" w:rsidRDefault="005F057F" w:rsidP="00FC5668">
      <w:pPr>
        <w:pStyle w:val="Akapitzlist"/>
        <w:numPr>
          <w:ilvl w:val="0"/>
          <w:numId w:val="51"/>
        </w:numPr>
        <w:tabs>
          <w:tab w:val="left" w:pos="284"/>
        </w:tabs>
        <w:spacing w:after="0" w:line="276" w:lineRule="auto"/>
        <w:ind w:right="57"/>
        <w:jc w:val="both"/>
        <w:rPr>
          <w:rFonts w:eastAsia="Calibri" w:cstheme="minorHAnsi"/>
          <w:kern w:val="0"/>
          <w:lang w:eastAsia="pl-PL"/>
          <w14:ligatures w14:val="none"/>
        </w:rPr>
      </w:pPr>
      <w:r>
        <w:rPr>
          <w:rFonts w:eastAsia="Calibri" w:cstheme="minorHAnsi"/>
          <w:kern w:val="0"/>
          <w:lang w:eastAsia="pl-PL"/>
          <w14:ligatures w14:val="none"/>
        </w:rPr>
        <w:t>Katarzynę Derdzikowską – Kierownika Administracji i Inwestycji</w:t>
      </w:r>
      <w:r w:rsidR="00D77ADB" w:rsidRPr="005F057F">
        <w:rPr>
          <w:rFonts w:eastAsia="Calibri" w:cstheme="minorHAnsi"/>
          <w:kern w:val="0"/>
          <w:lang w:eastAsia="pl-PL"/>
          <w14:ligatures w14:val="none"/>
        </w:rPr>
        <w:t>, e-mail:</w:t>
      </w:r>
      <w:r>
        <w:rPr>
          <w:rFonts w:eastAsia="Calibri" w:cstheme="minorHAnsi"/>
          <w:kern w:val="0"/>
          <w:lang w:eastAsia="pl-PL"/>
          <w14:ligatures w14:val="none"/>
        </w:rPr>
        <w:t xml:space="preserve"> </w:t>
      </w:r>
      <w:hyperlink r:id="rId8" w:history="1">
        <w:r w:rsidRPr="006075AB">
          <w:rPr>
            <w:rStyle w:val="Hipercze"/>
            <w:rFonts w:asciiTheme="minorHAnsi" w:eastAsia="Calibri" w:hAnsiTheme="minorHAnsi" w:cstheme="minorHAnsi"/>
            <w:kern w:val="0"/>
            <w:lang w:eastAsia="pl-PL"/>
            <w14:ligatures w14:val="none"/>
          </w:rPr>
          <w:t>katrazyna.derdzikowska@mteatr.pl</w:t>
        </w:r>
      </w:hyperlink>
      <w:r w:rsidR="00D77ADB" w:rsidRPr="005F057F">
        <w:rPr>
          <w:rFonts w:eastAsia="Calibri" w:cstheme="minorHAnsi"/>
          <w:kern w:val="0"/>
          <w:lang w:eastAsia="pl-PL"/>
          <w14:ligatures w14:val="none"/>
        </w:rPr>
        <w:t xml:space="preserve">, tel. </w:t>
      </w:r>
      <w:bookmarkEnd w:id="4"/>
      <w:r>
        <w:rPr>
          <w:rFonts w:eastAsia="Calibri" w:cstheme="minorHAnsi"/>
          <w:kern w:val="0"/>
          <w:lang w:eastAsia="pl-PL"/>
          <w14:ligatures w14:val="none"/>
        </w:rPr>
        <w:t>665 505 602;</w:t>
      </w:r>
    </w:p>
    <w:p w14:paraId="53E36097" w14:textId="1F0A4C0E" w:rsidR="005F057F" w:rsidRDefault="005F057F" w:rsidP="00FC5668">
      <w:pPr>
        <w:pStyle w:val="Akapitzlist"/>
        <w:numPr>
          <w:ilvl w:val="0"/>
          <w:numId w:val="51"/>
        </w:numPr>
        <w:tabs>
          <w:tab w:val="left" w:pos="284"/>
        </w:tabs>
        <w:spacing w:after="0" w:line="276" w:lineRule="auto"/>
        <w:ind w:right="57"/>
        <w:jc w:val="both"/>
        <w:rPr>
          <w:rFonts w:eastAsia="Calibri" w:cstheme="minorHAnsi"/>
          <w:kern w:val="0"/>
          <w:lang w:eastAsia="pl-PL"/>
          <w14:ligatures w14:val="none"/>
        </w:rPr>
      </w:pPr>
      <w:r>
        <w:rPr>
          <w:rFonts w:eastAsia="Calibri" w:cstheme="minorHAnsi"/>
          <w:kern w:val="0"/>
          <w:lang w:eastAsia="pl-PL"/>
          <w14:ligatures w14:val="none"/>
        </w:rPr>
        <w:t xml:space="preserve">Paulinę Kielak-Pasik – Głównego Specjalistę w Dziale Administracji i Inwestycji; email: </w:t>
      </w:r>
      <w:hyperlink r:id="rId9" w:history="1">
        <w:r w:rsidRPr="006075AB">
          <w:rPr>
            <w:rStyle w:val="Hipercze"/>
            <w:rFonts w:asciiTheme="minorHAnsi" w:eastAsia="Calibri" w:hAnsiTheme="minorHAnsi" w:cstheme="minorHAnsi"/>
            <w:kern w:val="0"/>
            <w:lang w:eastAsia="pl-PL"/>
            <w14:ligatures w14:val="none"/>
          </w:rPr>
          <w:t>paulina.kielak-pasik@mteatr.pl</w:t>
        </w:r>
      </w:hyperlink>
      <w:r>
        <w:rPr>
          <w:rFonts w:eastAsia="Calibri" w:cstheme="minorHAnsi"/>
          <w:kern w:val="0"/>
          <w:lang w:eastAsia="pl-PL"/>
          <w14:ligatures w14:val="none"/>
        </w:rPr>
        <w:t xml:space="preserve">, tel. kom. </w:t>
      </w:r>
      <w:r w:rsidR="001113FB">
        <w:rPr>
          <w:rFonts w:eastAsia="Calibri" w:cstheme="minorHAnsi"/>
          <w:kern w:val="0"/>
          <w:lang w:eastAsia="pl-PL"/>
          <w14:ligatures w14:val="none"/>
        </w:rPr>
        <w:t>694 139 826;</w:t>
      </w:r>
    </w:p>
    <w:p w14:paraId="4ECB502F" w14:textId="559A0AC0" w:rsidR="001113FB" w:rsidRPr="001113FB" w:rsidRDefault="001113FB" w:rsidP="001113FB">
      <w:pPr>
        <w:tabs>
          <w:tab w:val="left" w:pos="284"/>
        </w:tabs>
        <w:spacing w:after="0" w:line="276" w:lineRule="auto"/>
        <w:ind w:left="568" w:right="57"/>
        <w:jc w:val="both"/>
        <w:rPr>
          <w:rFonts w:eastAsia="Calibri" w:cstheme="minorHAnsi"/>
          <w:b/>
          <w:bCs/>
          <w:kern w:val="0"/>
          <w:u w:val="single"/>
          <w:lang w:eastAsia="pl-PL"/>
          <w14:ligatures w14:val="none"/>
        </w:rPr>
      </w:pPr>
      <w:r w:rsidRPr="001113FB">
        <w:rPr>
          <w:rFonts w:eastAsia="Calibri" w:cstheme="minorHAnsi"/>
          <w:b/>
          <w:bCs/>
          <w:kern w:val="0"/>
          <w:u w:val="single"/>
          <w:lang w:eastAsia="pl-PL"/>
          <w14:ligatures w14:val="none"/>
        </w:rPr>
        <w:t>W ZAKRESIE  CZĘŚCI II:</w:t>
      </w:r>
    </w:p>
    <w:p w14:paraId="399082E5" w14:textId="77777777" w:rsidR="001113FB" w:rsidRPr="001113FB" w:rsidRDefault="001113FB" w:rsidP="001113FB">
      <w:pPr>
        <w:tabs>
          <w:tab w:val="left" w:pos="284"/>
        </w:tabs>
        <w:spacing w:after="0" w:line="276" w:lineRule="auto"/>
        <w:ind w:left="1416" w:right="57" w:hanging="848"/>
        <w:jc w:val="both"/>
        <w:rPr>
          <w:rFonts w:eastAsia="Calibri" w:cstheme="minorHAnsi"/>
          <w:kern w:val="0"/>
          <w:lang w:eastAsia="pl-PL"/>
          <w14:ligatures w14:val="none"/>
        </w:rPr>
      </w:pPr>
      <w:r w:rsidRPr="001113FB">
        <w:rPr>
          <w:rFonts w:eastAsia="Calibri" w:cstheme="minorHAnsi"/>
          <w:kern w:val="0"/>
          <w:lang w:eastAsia="pl-PL"/>
          <w14:ligatures w14:val="none"/>
        </w:rPr>
        <w:t>a)</w:t>
      </w:r>
      <w:r w:rsidRPr="001113FB">
        <w:rPr>
          <w:rFonts w:eastAsia="Calibri" w:cstheme="minorHAnsi"/>
          <w:kern w:val="0"/>
          <w:lang w:eastAsia="pl-PL"/>
          <w14:ligatures w14:val="none"/>
        </w:rPr>
        <w:tab/>
        <w:t>Katarzynę Derdzikowską – Kierownika Administracji i Inwestycji, e-mail: katrazyna.derdzikowska@mteatr.pl, tel. 665 505 602;</w:t>
      </w:r>
    </w:p>
    <w:p w14:paraId="0F662A8B" w14:textId="6263C615" w:rsidR="001113FB" w:rsidRDefault="001113FB" w:rsidP="001113FB">
      <w:pPr>
        <w:tabs>
          <w:tab w:val="left" w:pos="284"/>
        </w:tabs>
        <w:spacing w:after="0" w:line="276" w:lineRule="auto"/>
        <w:ind w:left="1416" w:right="57" w:hanging="848"/>
        <w:jc w:val="both"/>
        <w:rPr>
          <w:rFonts w:eastAsia="Calibri" w:cstheme="minorHAnsi"/>
          <w:kern w:val="0"/>
          <w:lang w:eastAsia="pl-PL"/>
          <w14:ligatures w14:val="none"/>
        </w:rPr>
      </w:pPr>
      <w:r w:rsidRPr="001113FB">
        <w:rPr>
          <w:rFonts w:eastAsia="Calibri" w:cstheme="minorHAnsi"/>
          <w:kern w:val="0"/>
          <w:lang w:eastAsia="pl-PL"/>
          <w14:ligatures w14:val="none"/>
        </w:rPr>
        <w:t>b)</w:t>
      </w:r>
      <w:r w:rsidRPr="001113FB">
        <w:rPr>
          <w:rFonts w:eastAsia="Calibri" w:cstheme="minorHAnsi"/>
          <w:kern w:val="0"/>
          <w:lang w:eastAsia="pl-PL"/>
          <w14:ligatures w14:val="none"/>
        </w:rPr>
        <w:tab/>
      </w:r>
      <w:r>
        <w:rPr>
          <w:rFonts w:eastAsia="Calibri" w:cstheme="minorHAnsi"/>
          <w:kern w:val="0"/>
          <w:lang w:eastAsia="pl-PL"/>
          <w14:ligatures w14:val="none"/>
        </w:rPr>
        <w:t xml:space="preserve">Bartłomieja </w:t>
      </w:r>
      <w:proofErr w:type="spellStart"/>
      <w:r>
        <w:rPr>
          <w:rFonts w:eastAsia="Calibri" w:cstheme="minorHAnsi"/>
          <w:kern w:val="0"/>
          <w:lang w:eastAsia="pl-PL"/>
          <w14:ligatures w14:val="none"/>
        </w:rPr>
        <w:t>Słoneckiego</w:t>
      </w:r>
      <w:proofErr w:type="spellEnd"/>
      <w:r w:rsidRPr="001113FB">
        <w:rPr>
          <w:rFonts w:eastAsia="Calibri" w:cstheme="minorHAnsi"/>
          <w:kern w:val="0"/>
          <w:lang w:eastAsia="pl-PL"/>
          <w14:ligatures w14:val="none"/>
        </w:rPr>
        <w:t xml:space="preserve"> – </w:t>
      </w:r>
      <w:r>
        <w:rPr>
          <w:rFonts w:eastAsia="Calibri" w:cstheme="minorHAnsi"/>
          <w:kern w:val="0"/>
          <w:lang w:eastAsia="pl-PL"/>
          <w14:ligatures w14:val="none"/>
        </w:rPr>
        <w:t xml:space="preserve">Kierownika </w:t>
      </w:r>
      <w:r w:rsidRPr="001113FB">
        <w:rPr>
          <w:rFonts w:eastAsia="Calibri" w:cstheme="minorHAnsi"/>
          <w:kern w:val="0"/>
          <w:lang w:eastAsia="pl-PL"/>
          <w14:ligatures w14:val="none"/>
        </w:rPr>
        <w:t>Dzia</w:t>
      </w:r>
      <w:r>
        <w:rPr>
          <w:rFonts w:eastAsia="Calibri" w:cstheme="minorHAnsi"/>
          <w:kern w:val="0"/>
          <w:lang w:eastAsia="pl-PL"/>
          <w14:ligatures w14:val="none"/>
        </w:rPr>
        <w:t>łu</w:t>
      </w:r>
      <w:r w:rsidRPr="001113FB">
        <w:rPr>
          <w:rFonts w:eastAsia="Calibri" w:cstheme="minorHAnsi"/>
          <w:kern w:val="0"/>
          <w:lang w:eastAsia="pl-PL"/>
          <w14:ligatures w14:val="none"/>
        </w:rPr>
        <w:t xml:space="preserve"> </w:t>
      </w:r>
      <w:r>
        <w:rPr>
          <w:rFonts w:eastAsia="Calibri" w:cstheme="minorHAnsi"/>
          <w:kern w:val="0"/>
          <w:lang w:eastAsia="pl-PL"/>
          <w14:ligatures w14:val="none"/>
        </w:rPr>
        <w:t>Techniki i Realizacji</w:t>
      </w:r>
      <w:r w:rsidRPr="001113FB">
        <w:rPr>
          <w:rFonts w:eastAsia="Calibri" w:cstheme="minorHAnsi"/>
          <w:kern w:val="0"/>
          <w:lang w:eastAsia="pl-PL"/>
          <w14:ligatures w14:val="none"/>
        </w:rPr>
        <w:t xml:space="preserve">; email: </w:t>
      </w:r>
      <w:r>
        <w:rPr>
          <w:rFonts w:eastAsia="Calibri" w:cstheme="minorHAnsi"/>
          <w:kern w:val="0"/>
          <w:lang w:eastAsia="pl-PL"/>
          <w14:ligatures w14:val="none"/>
        </w:rPr>
        <w:t>bartlomiej.slonecki</w:t>
      </w:r>
      <w:r w:rsidRPr="001113FB">
        <w:rPr>
          <w:rFonts w:eastAsia="Calibri" w:cstheme="minorHAnsi"/>
          <w:kern w:val="0"/>
          <w:lang w:eastAsia="pl-PL"/>
          <w14:ligatures w14:val="none"/>
        </w:rPr>
        <w:t>@mteatr.pl, tel. kom. 6</w:t>
      </w:r>
      <w:r>
        <w:rPr>
          <w:rFonts w:eastAsia="Calibri" w:cstheme="minorHAnsi"/>
          <w:kern w:val="0"/>
          <w:lang w:eastAsia="pl-PL"/>
          <w14:ligatures w14:val="none"/>
        </w:rPr>
        <w:t>00 230 630.</w:t>
      </w:r>
    </w:p>
    <w:p w14:paraId="7C235109" w14:textId="77777777" w:rsidR="001113FB" w:rsidRPr="001113FB" w:rsidRDefault="001113FB" w:rsidP="001113FB">
      <w:pPr>
        <w:tabs>
          <w:tab w:val="left" w:pos="284"/>
        </w:tabs>
        <w:spacing w:after="0" w:line="276" w:lineRule="auto"/>
        <w:ind w:left="568" w:right="57"/>
        <w:jc w:val="both"/>
        <w:rPr>
          <w:rFonts w:eastAsia="Calibri" w:cstheme="minorHAnsi"/>
          <w:kern w:val="0"/>
          <w:lang w:eastAsia="pl-PL"/>
          <w14:ligatures w14:val="none"/>
        </w:rPr>
      </w:pPr>
    </w:p>
    <w:p w14:paraId="282F2962" w14:textId="77777777" w:rsidR="00D77ADB" w:rsidRPr="00CF674F" w:rsidRDefault="00D77ADB" w:rsidP="00FC5668">
      <w:pPr>
        <w:numPr>
          <w:ilvl w:val="0"/>
          <w:numId w:val="8"/>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Do kontaktu w sprawach związanych z realizacją umowy Wykonawca wyznacza:……………………………….…, e-mail:………………………, tel. …………………….</w:t>
      </w:r>
    </w:p>
    <w:p w14:paraId="3453635A" w14:textId="77777777" w:rsidR="00D77ADB" w:rsidRPr="00CF674F" w:rsidRDefault="00D77ADB" w:rsidP="00FC5668">
      <w:pPr>
        <w:numPr>
          <w:ilvl w:val="0"/>
          <w:numId w:val="8"/>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Przedstawiciele Zamawiającego i Wykonawcy są upoważnieni do podpisywania protokołów, zgłaszania roszczeń, wniosków, poleceń i uwag w okresie gwarancji.</w:t>
      </w:r>
    </w:p>
    <w:p w14:paraId="7E1749DC" w14:textId="39057D61" w:rsidR="00D77ADB" w:rsidRPr="00CF674F" w:rsidRDefault="00D77ADB" w:rsidP="00FC5668">
      <w:pPr>
        <w:numPr>
          <w:ilvl w:val="0"/>
          <w:numId w:val="8"/>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wskazuje Pana : ……………………………….. jako Kierownika robót remontowych.</w:t>
      </w:r>
    </w:p>
    <w:p w14:paraId="33874D36" w14:textId="7433ABED" w:rsidR="00D77ADB" w:rsidRPr="00CF674F" w:rsidRDefault="00D77ADB" w:rsidP="00FC5668">
      <w:pPr>
        <w:numPr>
          <w:ilvl w:val="0"/>
          <w:numId w:val="8"/>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Jednocześnie Wykonawca wyznacza następujące osoby do pełnienia nadzoru nad</w:t>
      </w:r>
      <w:r w:rsidR="00ED4CA8" w:rsidRPr="00CF674F">
        <w:rPr>
          <w:rFonts w:eastAsia="Calibri" w:cstheme="minorHAnsi"/>
          <w:kern w:val="0"/>
          <w:lang w:eastAsia="pl-PL"/>
          <w14:ligatures w14:val="none"/>
        </w:rPr>
        <w:t xml:space="preserve"> </w:t>
      </w:r>
      <w:r w:rsidRPr="00CF674F">
        <w:rPr>
          <w:rFonts w:eastAsia="Calibri" w:cstheme="minorHAnsi"/>
          <w:kern w:val="0"/>
          <w:lang w:eastAsia="pl-PL"/>
          <w14:ligatures w14:val="none"/>
        </w:rPr>
        <w:t>wykonywanymi robotami o charakterze branżowym zgodnie z wymogami zawartymi</w:t>
      </w:r>
      <w:r w:rsidR="00FE3E32" w:rsidRPr="00CF674F">
        <w:rPr>
          <w:rFonts w:eastAsia="Calibri" w:cstheme="minorHAnsi"/>
          <w:kern w:val="0"/>
          <w:lang w:eastAsia="pl-PL"/>
          <w14:ligatures w14:val="none"/>
        </w:rPr>
        <w:t xml:space="preserve"> </w:t>
      </w:r>
      <w:r w:rsidRPr="00CF674F">
        <w:rPr>
          <w:rFonts w:eastAsia="Calibri" w:cstheme="minorHAnsi"/>
          <w:kern w:val="0"/>
          <w:lang w:eastAsia="pl-PL"/>
          <w14:ligatures w14:val="none"/>
        </w:rPr>
        <w:t>w SWZ:</w:t>
      </w:r>
    </w:p>
    <w:p w14:paraId="68A9EB5A" w14:textId="7D579942" w:rsidR="00D77ADB" w:rsidRPr="00CF674F" w:rsidRDefault="00D77ADB" w:rsidP="00FC5668">
      <w:pPr>
        <w:numPr>
          <w:ilvl w:val="0"/>
          <w:numId w:val="39"/>
        </w:numPr>
        <w:spacing w:after="0" w:line="276" w:lineRule="auto"/>
        <w:ind w:left="1134" w:right="57" w:hanging="567"/>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Kierownik robót w branży instalacyjnej w zakresie sieci, instalacji i urządzeń elektrycznych i elektroenergetycznych : .……………………………………….</w:t>
      </w:r>
    </w:p>
    <w:p w14:paraId="7C4D727A" w14:textId="77777777" w:rsidR="00FE3E32" w:rsidRPr="00CF674F" w:rsidRDefault="00FE3E32" w:rsidP="001113FB">
      <w:pPr>
        <w:spacing w:after="0" w:line="276" w:lineRule="auto"/>
        <w:ind w:left="567" w:right="57" w:hanging="567"/>
        <w:rPr>
          <w:rFonts w:eastAsia="Calibri" w:cstheme="minorHAnsi"/>
          <w:b/>
          <w:kern w:val="0"/>
          <w:lang w:eastAsia="pl-PL"/>
          <w14:ligatures w14:val="none"/>
        </w:rPr>
      </w:pPr>
    </w:p>
    <w:p w14:paraId="56EDFA6D" w14:textId="3F9CC564"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 5</w:t>
      </w:r>
    </w:p>
    <w:p w14:paraId="02ACFA53"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Odbiory</w:t>
      </w:r>
    </w:p>
    <w:p w14:paraId="410BE3A5" w14:textId="77777777" w:rsidR="00D77ADB" w:rsidRPr="00CF674F" w:rsidRDefault="00D77ADB" w:rsidP="00FC5668">
      <w:pPr>
        <w:numPr>
          <w:ilvl w:val="0"/>
          <w:numId w:val="9"/>
        </w:numPr>
        <w:tabs>
          <w:tab w:val="clear" w:pos="360"/>
        </w:tabs>
        <w:spacing w:after="0" w:line="276" w:lineRule="auto"/>
        <w:ind w:left="567" w:right="57" w:hanging="567"/>
        <w:rPr>
          <w:rFonts w:eastAsia="Calibri" w:cstheme="minorHAnsi"/>
          <w:kern w:val="0"/>
          <w:lang w:eastAsia="pl-PL"/>
          <w14:ligatures w14:val="none"/>
        </w:rPr>
      </w:pPr>
      <w:r w:rsidRPr="00CF674F">
        <w:rPr>
          <w:rFonts w:eastAsia="Calibri" w:cstheme="minorHAnsi"/>
          <w:kern w:val="0"/>
          <w:lang w:eastAsia="pl-PL"/>
          <w14:ligatures w14:val="none"/>
        </w:rPr>
        <w:t>Strony zgodnie postanawiają, że będą stosowane następujące rodzaje odbiorów:</w:t>
      </w:r>
    </w:p>
    <w:p w14:paraId="00291234" w14:textId="77777777" w:rsidR="00D77ADB" w:rsidRPr="00CF674F" w:rsidRDefault="00D77ADB" w:rsidP="00FC5668">
      <w:pPr>
        <w:numPr>
          <w:ilvl w:val="0"/>
          <w:numId w:val="7"/>
        </w:numPr>
        <w:spacing w:after="0" w:line="276" w:lineRule="auto"/>
        <w:ind w:left="1134" w:right="57" w:hanging="567"/>
        <w:rPr>
          <w:rFonts w:eastAsia="Calibri" w:cstheme="minorHAnsi"/>
          <w:bCs/>
          <w:kern w:val="0"/>
          <w:lang w:eastAsia="pl-PL"/>
          <w14:ligatures w14:val="none"/>
        </w:rPr>
      </w:pPr>
      <w:r w:rsidRPr="00CF674F">
        <w:rPr>
          <w:rFonts w:eastAsia="Calibri" w:cstheme="minorHAnsi"/>
          <w:bCs/>
          <w:kern w:val="0"/>
          <w:lang w:eastAsia="pl-PL"/>
          <w14:ligatures w14:val="none"/>
        </w:rPr>
        <w:t>odbiór ostateczny,</w:t>
      </w:r>
    </w:p>
    <w:p w14:paraId="42AC1687" w14:textId="77777777" w:rsidR="00D77ADB" w:rsidRPr="00CF674F" w:rsidRDefault="00D77ADB" w:rsidP="00FC5668">
      <w:pPr>
        <w:numPr>
          <w:ilvl w:val="0"/>
          <w:numId w:val="7"/>
        </w:numPr>
        <w:spacing w:after="0" w:line="276" w:lineRule="auto"/>
        <w:ind w:left="1134" w:right="57" w:hanging="567"/>
        <w:rPr>
          <w:rFonts w:eastAsia="Calibri" w:cstheme="minorHAnsi"/>
          <w:bCs/>
          <w:kern w:val="0"/>
          <w:lang w:eastAsia="pl-PL"/>
          <w14:ligatures w14:val="none"/>
        </w:rPr>
      </w:pPr>
      <w:r w:rsidRPr="00CF674F">
        <w:rPr>
          <w:rFonts w:eastAsia="Calibri" w:cstheme="minorHAnsi"/>
          <w:bCs/>
          <w:kern w:val="0"/>
          <w:lang w:eastAsia="pl-PL"/>
          <w14:ligatures w14:val="none"/>
        </w:rPr>
        <w:t>odbiór pogwarancyjny.</w:t>
      </w:r>
    </w:p>
    <w:p w14:paraId="5EE91761" w14:textId="78F6FFCC" w:rsidR="00D77ADB" w:rsidRPr="00CF674F" w:rsidRDefault="00D77ADB" w:rsidP="00FC5668">
      <w:pPr>
        <w:numPr>
          <w:ilvl w:val="0"/>
          <w:numId w:val="9"/>
        </w:numPr>
        <w:tabs>
          <w:tab w:val="clear" w:pos="360"/>
        </w:tabs>
        <w:spacing w:after="0" w:line="276" w:lineRule="auto"/>
        <w:ind w:left="567" w:right="57" w:hanging="567"/>
        <w:jc w:val="both"/>
        <w:rPr>
          <w:rFonts w:eastAsia="Calibri" w:cstheme="minorHAnsi"/>
          <w:b/>
          <w:bCs/>
          <w:kern w:val="0"/>
          <w:u w:val="single"/>
          <w:lang w:eastAsia="pl-PL"/>
          <w14:ligatures w14:val="none"/>
        </w:rPr>
      </w:pPr>
      <w:r w:rsidRPr="00CF674F">
        <w:rPr>
          <w:rFonts w:eastAsia="Calibri" w:cstheme="minorHAnsi"/>
          <w:b/>
          <w:bCs/>
          <w:kern w:val="0"/>
          <w:u w:val="single"/>
          <w:lang w:eastAsia="pl-PL"/>
          <w14:ligatures w14:val="none"/>
        </w:rPr>
        <w:t xml:space="preserve">Po zakończeniu robót budowlanych Wykonawca zawiadomi Zamawiającego o gotowości do odbioru ostatecznego. Zamawiający wyznaczy termin i rozpocznie odbiór ostateczny w ciągu </w:t>
      </w:r>
      <w:r w:rsidR="00FE3E32" w:rsidRPr="00CF674F">
        <w:rPr>
          <w:rFonts w:eastAsia="Calibri" w:cstheme="minorHAnsi"/>
          <w:b/>
          <w:bCs/>
          <w:kern w:val="0"/>
          <w:u w:val="single"/>
          <w:lang w:eastAsia="pl-PL"/>
          <w14:ligatures w14:val="none"/>
        </w:rPr>
        <w:t>3</w:t>
      </w:r>
      <w:r w:rsidRPr="00CF674F">
        <w:rPr>
          <w:rFonts w:eastAsia="Calibri" w:cstheme="minorHAnsi"/>
          <w:b/>
          <w:bCs/>
          <w:kern w:val="0"/>
          <w:u w:val="single"/>
          <w:lang w:eastAsia="pl-PL"/>
          <w14:ligatures w14:val="none"/>
        </w:rPr>
        <w:t xml:space="preserve"> dni od daty zawiadomienia o gotowości do</w:t>
      </w:r>
      <w:r w:rsidR="00FE3E32" w:rsidRPr="00CF674F">
        <w:rPr>
          <w:rFonts w:eastAsia="Calibri" w:cstheme="minorHAnsi"/>
          <w:b/>
          <w:bCs/>
          <w:kern w:val="0"/>
          <w:u w:val="single"/>
          <w:lang w:eastAsia="pl-PL"/>
          <w14:ligatures w14:val="none"/>
        </w:rPr>
        <w:t xml:space="preserve"> </w:t>
      </w:r>
      <w:r w:rsidRPr="00CF674F">
        <w:rPr>
          <w:rFonts w:eastAsia="Calibri" w:cstheme="minorHAnsi"/>
          <w:b/>
          <w:bCs/>
          <w:kern w:val="0"/>
          <w:u w:val="single"/>
          <w:lang w:eastAsia="pl-PL"/>
          <w14:ligatures w14:val="none"/>
        </w:rPr>
        <w:t>odbioru ostatecznego.</w:t>
      </w:r>
    </w:p>
    <w:p w14:paraId="2F32C067" w14:textId="77777777" w:rsidR="00D77ADB" w:rsidRPr="00CF674F" w:rsidRDefault="00D77ADB" w:rsidP="00FC5668">
      <w:pPr>
        <w:numPr>
          <w:ilvl w:val="0"/>
          <w:numId w:val="9"/>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Przed rozpoczęciem odbioru ostatecznego Wykonawca dostarczy Zamawiającemu następujące dokumenty:</w:t>
      </w:r>
    </w:p>
    <w:p w14:paraId="490BF2EE" w14:textId="77777777" w:rsidR="00D77ADB" w:rsidRPr="00CF674F" w:rsidRDefault="00D77ADB" w:rsidP="00FC5668">
      <w:pPr>
        <w:numPr>
          <w:ilvl w:val="0"/>
          <w:numId w:val="23"/>
        </w:numPr>
        <w:tabs>
          <w:tab w:val="clear" w:pos="720"/>
        </w:tabs>
        <w:spacing w:after="0" w:line="276" w:lineRule="auto"/>
        <w:ind w:left="1134"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protokoły odbiorów technicznych, atesty, certyfikaty itp. na wbudowane materiały,</w:t>
      </w:r>
    </w:p>
    <w:p w14:paraId="6A73612F" w14:textId="77777777" w:rsidR="00D77ADB" w:rsidRPr="00CF674F" w:rsidRDefault="00D77ADB" w:rsidP="00FC5668">
      <w:pPr>
        <w:numPr>
          <w:ilvl w:val="0"/>
          <w:numId w:val="23"/>
        </w:numPr>
        <w:tabs>
          <w:tab w:val="clear" w:pos="720"/>
        </w:tabs>
        <w:spacing w:after="0" w:line="276" w:lineRule="auto"/>
        <w:ind w:left="1134"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kompletną dokumentację powykonawczą,</w:t>
      </w:r>
    </w:p>
    <w:p w14:paraId="67644846" w14:textId="77777777" w:rsidR="00D77ADB" w:rsidRPr="00CF674F" w:rsidRDefault="00D77ADB" w:rsidP="00FC5668">
      <w:pPr>
        <w:numPr>
          <w:ilvl w:val="0"/>
          <w:numId w:val="23"/>
        </w:numPr>
        <w:tabs>
          <w:tab w:val="clear" w:pos="720"/>
        </w:tabs>
        <w:spacing w:after="0" w:line="276" w:lineRule="auto"/>
        <w:ind w:left="1134"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 xml:space="preserve">dokumenty potwierdzające spełnianie warunków określonych w § 3 ust. 10, tj. atesty, certyfikaty, itp., </w:t>
      </w:r>
    </w:p>
    <w:p w14:paraId="0D359D78" w14:textId="77777777" w:rsidR="00D77ADB" w:rsidRPr="00CF674F" w:rsidRDefault="00D77ADB" w:rsidP="00FC5668">
      <w:pPr>
        <w:numPr>
          <w:ilvl w:val="0"/>
          <w:numId w:val="23"/>
        </w:numPr>
        <w:tabs>
          <w:tab w:val="clear" w:pos="720"/>
        </w:tabs>
        <w:spacing w:after="0" w:line="276" w:lineRule="auto"/>
        <w:ind w:left="1134"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komplet gwarancji (dla zamontowanego wyposażenia).</w:t>
      </w:r>
    </w:p>
    <w:p w14:paraId="5CE6B79E" w14:textId="77777777" w:rsidR="00D77ADB" w:rsidRPr="00CF674F" w:rsidRDefault="00D77ADB" w:rsidP="00FC5668">
      <w:pPr>
        <w:numPr>
          <w:ilvl w:val="0"/>
          <w:numId w:val="9"/>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 czynności odbioru sporządza się protokół, który musi zawierać ustalenia poczynione w toku odbioru. Dzień podpisania przez Strony protokołu odbioru stanowi datę odbioru.</w:t>
      </w:r>
    </w:p>
    <w:p w14:paraId="1A1F1CFD" w14:textId="77777777" w:rsidR="00D77ADB" w:rsidRPr="00CF674F" w:rsidRDefault="00D77ADB" w:rsidP="00FC5668">
      <w:pPr>
        <w:numPr>
          <w:ilvl w:val="0"/>
          <w:numId w:val="9"/>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Końcowy odbiór prac określonych w </w:t>
      </w:r>
      <w:r w:rsidRPr="00CF674F">
        <w:rPr>
          <w:rFonts w:eastAsia="Calibri" w:cstheme="minorHAnsi"/>
          <w:bCs/>
          <w:kern w:val="0"/>
          <w:lang w:eastAsia="pl-PL"/>
          <w14:ligatures w14:val="none"/>
        </w:rPr>
        <w:t>§ 1 ust. 2 niniejszej umowy nastąpi na podstawie protokołu odbioru końcowego, w którym Strony stwierdzą prawidłowość wykonania przedmiotu umowy.</w:t>
      </w:r>
    </w:p>
    <w:p w14:paraId="36A7E1AA" w14:textId="77777777" w:rsidR="00D77ADB" w:rsidRPr="00CF674F" w:rsidRDefault="00D77ADB" w:rsidP="00FC5668">
      <w:pPr>
        <w:numPr>
          <w:ilvl w:val="0"/>
          <w:numId w:val="9"/>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Jeżeli w toku czynności związanych z odbiorem robót zostaną stwierdzone wady, Zamawiającemu przysługują następujące uprawnienia:</w:t>
      </w:r>
    </w:p>
    <w:p w14:paraId="618902BC" w14:textId="77777777" w:rsidR="00D77ADB" w:rsidRPr="00CF674F" w:rsidRDefault="00D77ADB" w:rsidP="00FC5668">
      <w:pPr>
        <w:numPr>
          <w:ilvl w:val="1"/>
          <w:numId w:val="9"/>
        </w:numPr>
        <w:spacing w:after="0" w:line="276" w:lineRule="auto"/>
        <w:ind w:left="567" w:right="57" w:hanging="567"/>
        <w:jc w:val="both"/>
        <w:rPr>
          <w:rFonts w:eastAsia="Calibri" w:cstheme="minorHAnsi"/>
          <w:b/>
          <w:kern w:val="0"/>
          <w:lang w:eastAsia="pl-PL"/>
          <w14:ligatures w14:val="none"/>
        </w:rPr>
      </w:pPr>
      <w:r w:rsidRPr="00CF674F">
        <w:rPr>
          <w:rFonts w:eastAsia="Calibri" w:cstheme="minorHAnsi"/>
          <w:b/>
          <w:kern w:val="0"/>
          <w:lang w:eastAsia="pl-PL"/>
          <w14:ligatures w14:val="none"/>
        </w:rPr>
        <w:t>Jeżeli wady nadają się do usunięcia:</w:t>
      </w:r>
    </w:p>
    <w:p w14:paraId="603AC72D" w14:textId="77777777" w:rsidR="00D77ADB" w:rsidRPr="00CF674F" w:rsidRDefault="00D77ADB" w:rsidP="00FC5668">
      <w:pPr>
        <w:numPr>
          <w:ilvl w:val="0"/>
          <w:numId w:val="38"/>
        </w:numPr>
        <w:tabs>
          <w:tab w:val="clear" w:pos="360"/>
        </w:tabs>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Zamawiający wyznaczy termin ich usunięcia,</w:t>
      </w:r>
    </w:p>
    <w:p w14:paraId="49F8043B" w14:textId="0993ED7A" w:rsidR="00D77ADB" w:rsidRPr="00CF674F" w:rsidRDefault="00D77ADB" w:rsidP="00FC5668">
      <w:pPr>
        <w:numPr>
          <w:ilvl w:val="0"/>
          <w:numId w:val="38"/>
        </w:numPr>
        <w:tabs>
          <w:tab w:val="clear" w:pos="360"/>
        </w:tabs>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jeżeli Wykonawca nie usunie wykrytych wad w wyznaczonym terminie, Zamawiający nalicza mu kary umowne określone w § 7 ust. 2 pkt 2, wyznaczając ostateczny termin odbioru robót. Jeżeli Wykonawca nie usunie wad w wyznaczonym terminie, Zamawiający może zlecić ich usunięcie osobie trzeciej (innemu wykonawcy) na koszt i ryzyko Wykonawcy, zawieszając działalność komisji odbiorowej do czasu ich usunięcia. Wykonawca zostanie obciążony kosztami wykonania zastępczego. W pierwszej kolejności Zamawiającemu przysługuje prawo ich pokrycia z wynagrodzenia Wykonawcy.</w:t>
      </w:r>
    </w:p>
    <w:p w14:paraId="4AC72114" w14:textId="77777777" w:rsidR="00D77ADB" w:rsidRPr="00CF674F" w:rsidRDefault="00D77ADB" w:rsidP="00FC5668">
      <w:pPr>
        <w:numPr>
          <w:ilvl w:val="1"/>
          <w:numId w:val="9"/>
        </w:numPr>
        <w:spacing w:after="0" w:line="276" w:lineRule="auto"/>
        <w:ind w:left="567" w:right="57" w:hanging="567"/>
        <w:jc w:val="both"/>
        <w:rPr>
          <w:rFonts w:eastAsia="Calibri" w:cstheme="minorHAnsi"/>
          <w:b/>
          <w:kern w:val="0"/>
          <w:lang w:eastAsia="pl-PL"/>
          <w14:ligatures w14:val="none"/>
        </w:rPr>
      </w:pPr>
      <w:r w:rsidRPr="00CF674F">
        <w:rPr>
          <w:rFonts w:eastAsia="Calibri" w:cstheme="minorHAnsi"/>
          <w:b/>
          <w:kern w:val="0"/>
          <w:lang w:eastAsia="pl-PL"/>
          <w14:ligatures w14:val="none"/>
        </w:rPr>
        <w:t>Jeżeli wady nie nadają się do usunięcia:</w:t>
      </w:r>
    </w:p>
    <w:p w14:paraId="544CC758" w14:textId="77777777" w:rsidR="00D77ADB" w:rsidRPr="00CF674F" w:rsidRDefault="00D77ADB" w:rsidP="00FC5668">
      <w:pPr>
        <w:numPr>
          <w:ilvl w:val="0"/>
          <w:numId w:val="24"/>
        </w:numPr>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jeżeli nie uniemożliwiają one użytkowania przedmiotu odbioru zgodnie z przeznaczeniem, Zamawiający może stosownie obniżyć wynagrodzenie,</w:t>
      </w:r>
    </w:p>
    <w:p w14:paraId="208854F6" w14:textId="77777777" w:rsidR="00D77ADB" w:rsidRPr="00CF674F" w:rsidRDefault="00D77ADB" w:rsidP="00FC5668">
      <w:pPr>
        <w:numPr>
          <w:ilvl w:val="0"/>
          <w:numId w:val="24"/>
        </w:numPr>
        <w:spacing w:after="0" w:line="276" w:lineRule="auto"/>
        <w:ind w:left="1134"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jeżeli wady uniemożliwiają użytkowanie zgodnie z przeznaczeniem, Zamawiający może odstąpić od umowy lub żądać ponownego wykonania przedmiotu umowy na koszt Wykonawcy. </w:t>
      </w:r>
    </w:p>
    <w:p w14:paraId="29301A9D" w14:textId="77777777" w:rsidR="00D77ADB" w:rsidRPr="00CF674F" w:rsidRDefault="00D77ADB" w:rsidP="00FC5668">
      <w:pPr>
        <w:numPr>
          <w:ilvl w:val="0"/>
          <w:numId w:val="9"/>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powiadomi Zamawiającego o usunięciu wad. Strony w ustalonym terminie dokonają odbioru i potwierdzą usunięcie wad w formie pisemnej.</w:t>
      </w:r>
    </w:p>
    <w:p w14:paraId="3579CA2F" w14:textId="77777777" w:rsidR="00D77ADB" w:rsidRPr="00CF674F" w:rsidRDefault="00D77ADB" w:rsidP="00FC5668">
      <w:pPr>
        <w:numPr>
          <w:ilvl w:val="0"/>
          <w:numId w:val="9"/>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jest zobowiązany do usunięcia wad związanych z wykonywanymi przez siebie pracami na własny koszt.</w:t>
      </w:r>
    </w:p>
    <w:p w14:paraId="1C4E3C0D" w14:textId="77777777" w:rsidR="00D77ADB" w:rsidRPr="00CF674F" w:rsidRDefault="00D77ADB" w:rsidP="00FC5668">
      <w:pPr>
        <w:numPr>
          <w:ilvl w:val="0"/>
          <w:numId w:val="9"/>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Odbiór pogwarancyjny polega na ocenie wykonanych robót związanych z usunięciem wad stwierdzonych przy odbiorze ostatecznym i zaistniałych w okresie gwarancyjnym.</w:t>
      </w:r>
    </w:p>
    <w:p w14:paraId="152D3052" w14:textId="77777777" w:rsidR="00ED4CA8" w:rsidRPr="00CF674F" w:rsidRDefault="00ED4CA8" w:rsidP="00CF674F">
      <w:pPr>
        <w:spacing w:after="0" w:line="276" w:lineRule="auto"/>
        <w:ind w:left="567" w:right="57" w:hanging="567"/>
        <w:jc w:val="center"/>
        <w:rPr>
          <w:rFonts w:eastAsia="Calibri" w:cstheme="minorHAnsi"/>
          <w:b/>
          <w:kern w:val="0"/>
          <w:lang w:eastAsia="pl-PL"/>
          <w14:ligatures w14:val="none"/>
        </w:rPr>
      </w:pPr>
    </w:p>
    <w:p w14:paraId="00628370" w14:textId="3EB73306"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 6</w:t>
      </w:r>
    </w:p>
    <w:p w14:paraId="5E590274"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Wynagrodzenie i warunki jego płatności</w:t>
      </w:r>
    </w:p>
    <w:p w14:paraId="6FE8604C" w14:textId="77777777" w:rsidR="00ED4CA8"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 prawidłową realizację przedmiotu umowy, określonego w § 1 niniejszej umowy, strony ustalają wynagrodzenie ryczałtowe w wysokości</w:t>
      </w:r>
      <w:r w:rsidR="00ED4CA8" w:rsidRPr="00CF674F">
        <w:rPr>
          <w:rFonts w:eastAsia="Calibri" w:cstheme="minorHAnsi"/>
          <w:kern w:val="0"/>
          <w:lang w:eastAsia="pl-PL"/>
          <w14:ligatures w14:val="none"/>
        </w:rPr>
        <w:t>:</w:t>
      </w:r>
    </w:p>
    <w:p w14:paraId="17C000C6" w14:textId="17F42B2C" w:rsidR="00D77ADB" w:rsidRPr="00CF674F" w:rsidRDefault="00ED4CA8" w:rsidP="00CF674F">
      <w:pPr>
        <w:spacing w:after="0" w:line="276" w:lineRule="auto"/>
        <w:ind w:left="567" w:right="57"/>
        <w:jc w:val="both"/>
        <w:rPr>
          <w:rFonts w:eastAsia="Calibri" w:cstheme="minorHAnsi"/>
          <w:kern w:val="0"/>
          <w:lang w:eastAsia="pl-PL"/>
          <w14:ligatures w14:val="none"/>
        </w:rPr>
      </w:pPr>
      <w:bookmarkStart w:id="5" w:name="_Hlk213065330"/>
      <w:r w:rsidRPr="00CF674F">
        <w:rPr>
          <w:rFonts w:eastAsia="Calibri" w:cstheme="minorHAnsi"/>
          <w:b/>
          <w:bCs/>
          <w:kern w:val="0"/>
          <w:lang w:eastAsia="pl-PL"/>
          <w14:ligatures w14:val="none"/>
        </w:rPr>
        <w:t>Dla Części I</w:t>
      </w:r>
      <w:r w:rsidRPr="00CF674F">
        <w:rPr>
          <w:rFonts w:eastAsia="Calibri" w:cstheme="minorHAnsi"/>
          <w:kern w:val="0"/>
          <w:lang w:eastAsia="pl-PL"/>
          <w14:ligatures w14:val="none"/>
        </w:rPr>
        <w:t xml:space="preserve"> - </w:t>
      </w:r>
      <w:r w:rsidR="00D77ADB" w:rsidRPr="00CF674F">
        <w:rPr>
          <w:rFonts w:eastAsia="Calibri" w:cstheme="minorHAnsi"/>
          <w:kern w:val="0"/>
          <w:lang w:eastAsia="pl-PL"/>
          <w14:ligatures w14:val="none"/>
        </w:rPr>
        <w:t>........................................ złotych brutto (słownie złotych: ......................................................................................... 00/100 , w tym …% podatku VAT</w:t>
      </w:r>
      <w:r w:rsidRPr="00CF674F">
        <w:rPr>
          <w:rFonts w:eastAsia="Calibri" w:cstheme="minorHAnsi"/>
          <w:kern w:val="0"/>
          <w:lang w:eastAsia="pl-PL"/>
          <w14:ligatures w14:val="none"/>
        </w:rPr>
        <w:t>,</w:t>
      </w:r>
    </w:p>
    <w:bookmarkEnd w:id="5"/>
    <w:p w14:paraId="78A2E0E9" w14:textId="69778160" w:rsidR="00ED4CA8" w:rsidRPr="00CF674F" w:rsidRDefault="00ED4CA8" w:rsidP="00CF674F">
      <w:pPr>
        <w:spacing w:after="0" w:line="276" w:lineRule="auto"/>
        <w:ind w:left="567" w:right="57"/>
        <w:jc w:val="both"/>
        <w:rPr>
          <w:rFonts w:eastAsia="Calibri" w:cstheme="minorHAnsi"/>
          <w:kern w:val="0"/>
          <w:lang w:eastAsia="pl-PL"/>
          <w14:ligatures w14:val="none"/>
        </w:rPr>
      </w:pPr>
      <w:r w:rsidRPr="00CF674F">
        <w:rPr>
          <w:rFonts w:eastAsia="Calibri" w:cstheme="minorHAnsi"/>
          <w:b/>
          <w:bCs/>
          <w:kern w:val="0"/>
          <w:lang w:eastAsia="pl-PL"/>
          <w14:ligatures w14:val="none"/>
        </w:rPr>
        <w:t>Dla Części II</w:t>
      </w:r>
      <w:r w:rsidRPr="00CF674F">
        <w:rPr>
          <w:rFonts w:eastAsia="Calibri" w:cstheme="minorHAnsi"/>
          <w:kern w:val="0"/>
          <w:lang w:eastAsia="pl-PL"/>
          <w14:ligatures w14:val="none"/>
        </w:rPr>
        <w:t xml:space="preserve"> - ........................................ złotych brutto (słownie złotych: ......................................................................................... 00/100 , w tym …% podatku VAT</w:t>
      </w:r>
      <w:r w:rsidR="00733D88" w:rsidRPr="00CF674F">
        <w:rPr>
          <w:rFonts w:eastAsia="Calibri" w:cstheme="minorHAnsi"/>
          <w:kern w:val="0"/>
          <w:lang w:eastAsia="pl-PL"/>
          <w14:ligatures w14:val="none"/>
        </w:rPr>
        <w:t>,</w:t>
      </w:r>
    </w:p>
    <w:p w14:paraId="5FBC919D" w14:textId="4A2F7CE8" w:rsidR="00FC5668" w:rsidRDefault="00FC5668" w:rsidP="00CF674F">
      <w:pPr>
        <w:spacing w:after="0" w:line="276" w:lineRule="auto"/>
        <w:ind w:left="567" w:right="57"/>
        <w:jc w:val="both"/>
        <w:rPr>
          <w:rFonts w:eastAsia="Calibri" w:cstheme="minorHAnsi"/>
          <w:kern w:val="0"/>
          <w:lang w:eastAsia="pl-PL"/>
          <w14:ligatures w14:val="none"/>
        </w:rPr>
      </w:pPr>
      <w:r>
        <w:rPr>
          <w:rFonts w:eastAsia="Calibri" w:cstheme="minorHAnsi"/>
          <w:b/>
          <w:bCs/>
          <w:kern w:val="0"/>
          <w:lang w:eastAsia="pl-PL"/>
          <w14:ligatures w14:val="none"/>
        </w:rPr>
        <w:t>przy czym wynagrodzenie dla części II będzie wypłacone w dwóch transzach</w:t>
      </w:r>
      <w:r w:rsidRPr="00FC5668">
        <w:rPr>
          <w:rFonts w:eastAsia="Calibri" w:cstheme="minorHAnsi"/>
          <w:kern w:val="0"/>
          <w:lang w:eastAsia="pl-PL"/>
          <w14:ligatures w14:val="none"/>
        </w:rPr>
        <w:t>:</w:t>
      </w:r>
    </w:p>
    <w:p w14:paraId="608C0313" w14:textId="54CA515C" w:rsidR="00FC5668" w:rsidRDefault="00FC5668" w:rsidP="00FC5668">
      <w:pPr>
        <w:pStyle w:val="Akapitzlist"/>
        <w:numPr>
          <w:ilvl w:val="1"/>
          <w:numId w:val="8"/>
        </w:numPr>
        <w:spacing w:after="0" w:line="276" w:lineRule="auto"/>
        <w:ind w:right="57"/>
        <w:jc w:val="both"/>
        <w:rPr>
          <w:rFonts w:eastAsia="Calibri" w:cstheme="minorHAnsi"/>
          <w:kern w:val="0"/>
          <w:lang w:eastAsia="pl-PL"/>
          <w14:ligatures w14:val="none"/>
        </w:rPr>
      </w:pPr>
      <w:r>
        <w:rPr>
          <w:rFonts w:eastAsia="Calibri" w:cstheme="minorHAnsi"/>
          <w:kern w:val="0"/>
          <w:lang w:eastAsia="pl-PL"/>
          <w14:ligatures w14:val="none"/>
        </w:rPr>
        <w:t>w roku 2025 r. w wysokości…………………………….</w:t>
      </w:r>
      <w:r w:rsidRPr="00FC5668">
        <w:t xml:space="preserve"> </w:t>
      </w:r>
      <w:r w:rsidRPr="00FC5668">
        <w:rPr>
          <w:rFonts w:eastAsia="Calibri" w:cstheme="minorHAnsi"/>
          <w:kern w:val="0"/>
          <w:lang w:eastAsia="pl-PL"/>
          <w14:ligatures w14:val="none"/>
        </w:rPr>
        <w:t>złotych brutto (słownie złotych: ......................................................................................... 00/100 , w tym …% podatku VAT,</w:t>
      </w:r>
    </w:p>
    <w:p w14:paraId="03C66546" w14:textId="1CAF9D97" w:rsidR="00FC5668" w:rsidRDefault="00FC5668" w:rsidP="00FC5668">
      <w:pPr>
        <w:pStyle w:val="Akapitzlist"/>
        <w:numPr>
          <w:ilvl w:val="1"/>
          <w:numId w:val="8"/>
        </w:numPr>
        <w:rPr>
          <w:rFonts w:eastAsia="Calibri" w:cstheme="minorHAnsi"/>
          <w:kern w:val="0"/>
          <w:lang w:eastAsia="pl-PL"/>
          <w14:ligatures w14:val="none"/>
        </w:rPr>
      </w:pPr>
      <w:r w:rsidRPr="00FC5668">
        <w:rPr>
          <w:rFonts w:eastAsia="Calibri" w:cstheme="minorHAnsi"/>
          <w:kern w:val="0"/>
          <w:lang w:eastAsia="pl-PL"/>
          <w14:ligatures w14:val="none"/>
        </w:rPr>
        <w:t>w roku 202</w:t>
      </w:r>
      <w:r>
        <w:rPr>
          <w:rFonts w:eastAsia="Calibri" w:cstheme="minorHAnsi"/>
          <w:kern w:val="0"/>
          <w:lang w:eastAsia="pl-PL"/>
          <w14:ligatures w14:val="none"/>
        </w:rPr>
        <w:t>6</w:t>
      </w:r>
      <w:r w:rsidRPr="00FC5668">
        <w:rPr>
          <w:rFonts w:eastAsia="Calibri" w:cstheme="minorHAnsi"/>
          <w:kern w:val="0"/>
          <w:lang w:eastAsia="pl-PL"/>
          <w14:ligatures w14:val="none"/>
        </w:rPr>
        <w:t xml:space="preserve"> r. w wysokości……………………………. złotych brutto (słownie złotych: ......................................................................................... 00/100 , w tym …% podatku VAT,</w:t>
      </w:r>
    </w:p>
    <w:p w14:paraId="58C60A2C" w14:textId="528467C4" w:rsidR="00FC5668" w:rsidRPr="00FC5668" w:rsidRDefault="00FC5668" w:rsidP="00FC5668">
      <w:pPr>
        <w:spacing w:after="0" w:line="276" w:lineRule="auto"/>
        <w:ind w:left="567" w:right="57"/>
        <w:jc w:val="both"/>
        <w:rPr>
          <w:rFonts w:eastAsia="Calibri" w:cstheme="minorHAnsi"/>
          <w:kern w:val="0"/>
          <w:lang w:eastAsia="pl-PL"/>
          <w14:ligatures w14:val="none"/>
        </w:rPr>
      </w:pPr>
      <w:r w:rsidRPr="00FC5668">
        <w:rPr>
          <w:rFonts w:eastAsia="Calibri" w:cstheme="minorHAnsi"/>
          <w:b/>
          <w:bCs/>
          <w:kern w:val="0"/>
          <w:lang w:eastAsia="pl-PL"/>
          <w14:ligatures w14:val="none"/>
        </w:rPr>
        <w:t>Dla Części III -</w:t>
      </w:r>
      <w:r w:rsidRPr="00FC5668">
        <w:rPr>
          <w:rFonts w:eastAsia="Calibri" w:cstheme="minorHAnsi"/>
          <w:kern w:val="0"/>
          <w:lang w:eastAsia="pl-PL"/>
          <w14:ligatures w14:val="none"/>
        </w:rPr>
        <w:t xml:space="preserve"> ........................................ złotych brutto (słownie złotych: ......................................................................................... 00/100 , w tym …% podatku VAT.</w:t>
      </w:r>
    </w:p>
    <w:p w14:paraId="3BEA6B9F"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Wynagrodzenie ryczałtowe, o którym mowa w § 6 ust. 1 umowy obejmuje wszystkie koszty związane z realizacją robót budowlanych, w tym ryzyko Wykonawcy z tytułu niedoszacowania </w:t>
      </w:r>
      <w:r w:rsidRPr="00CF674F">
        <w:rPr>
          <w:rFonts w:eastAsia="Calibri" w:cstheme="minorHAnsi"/>
          <w:kern w:val="0"/>
          <w:lang w:eastAsia="pl-PL"/>
          <w14:ligatures w14:val="none"/>
        </w:rPr>
        <w:lastRenderedPageBreak/>
        <w:t xml:space="preserve">kosztów związanych z realizacją przedmiotu umowy, a także oddziaływania innych czynników mających lub mogących mieć wpływ na koszty. </w:t>
      </w:r>
    </w:p>
    <w:p w14:paraId="2B2F7560" w14:textId="4B558CBE"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 ramach wynagrodzenia ryczałtowego Wykonawca jest zobowiązany do wykonania z należytą starannością kompletnego przedmiotu umowy, w szczególności wszelkich robót budowlanych </w:t>
      </w:r>
      <w:r w:rsidR="00ED4CA8"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i czynności niezbędnych do kompletnego wykonania przedmiotu umowy, dostarczenia i zamontowania materiałów i urządzeń objętych przedmiotem umowy. </w:t>
      </w:r>
    </w:p>
    <w:p w14:paraId="56B6A9B5"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 ustalenie ilości robót i innych świadczeń oraz za sposób przeprowadzenia na tej podstawie kalkulacji wynagrodzenia ryczałtowego odpowiada wyłącznie Wykonawca. Niedoszacowanie, pominięcie oraz brak rozpoznania zakresu przedmiotu umowy nie może być podstawą do żądania zmiany wynagrodzenia ryczałtowego określonego w § 6 ust. 1.</w:t>
      </w:r>
    </w:p>
    <w:p w14:paraId="389969AF"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Wynagrodzenie, o którym mowa w § 6 ust. 1 obejmuje wynagrodzenie podwykonawców.</w:t>
      </w:r>
    </w:p>
    <w:p w14:paraId="70782BBF" w14:textId="77777777" w:rsidR="00D77ADB" w:rsidRPr="00FC5668" w:rsidRDefault="00D77ADB" w:rsidP="00FC5668">
      <w:pPr>
        <w:numPr>
          <w:ilvl w:val="0"/>
          <w:numId w:val="10"/>
        </w:numPr>
        <w:tabs>
          <w:tab w:val="clear" w:pos="360"/>
        </w:tabs>
        <w:spacing w:after="0" w:line="276" w:lineRule="auto"/>
        <w:ind w:left="567" w:right="57" w:hanging="567"/>
        <w:jc w:val="both"/>
        <w:rPr>
          <w:rFonts w:eastAsia="Calibri" w:cstheme="minorHAnsi"/>
          <w:b/>
          <w:bCs/>
          <w:kern w:val="0"/>
          <w:lang w:eastAsia="pl-PL"/>
          <w14:ligatures w14:val="none"/>
        </w:rPr>
      </w:pPr>
      <w:r w:rsidRPr="00CF674F">
        <w:rPr>
          <w:rFonts w:eastAsia="Calibri" w:cstheme="minorHAnsi"/>
          <w:kern w:val="0"/>
          <w:lang w:eastAsia="pl-PL"/>
          <w14:ligatures w14:val="none"/>
        </w:rPr>
        <w:t xml:space="preserve">Do obliczenia wysokości należnego wynagrodzenia Wykonawcy w przypadku odstąpienia od umowy lub rezygnacji Zamawiającego z wykonania części przedmiotu umowy lub w przypadku wystąpienia robót zamiennych lub dodatkowych służyć będzie </w:t>
      </w:r>
      <w:r w:rsidRPr="00FC5668">
        <w:rPr>
          <w:rFonts w:eastAsia="Calibri" w:cstheme="minorHAnsi"/>
          <w:b/>
          <w:bCs/>
          <w:kern w:val="0"/>
          <w:lang w:eastAsia="pl-PL"/>
          <w14:ligatures w14:val="none"/>
        </w:rPr>
        <w:t>złożony wraz z ofertą kosztorys ofertowy.</w:t>
      </w:r>
    </w:p>
    <w:p w14:paraId="4D334209" w14:textId="2C053276"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 przypadku zaistnienia sytuacji powodującej konieczność wprowadzenia w trakcie realizacji niniejszego zamówienia zmian w zakresie lub materiałach w stosunku do określonych </w:t>
      </w:r>
      <w:r w:rsidR="00ED4CA8" w:rsidRPr="00CF674F">
        <w:rPr>
          <w:rFonts w:eastAsia="Calibri" w:cstheme="minorHAnsi"/>
          <w:kern w:val="0"/>
          <w:lang w:eastAsia="pl-PL"/>
          <w14:ligatures w14:val="none"/>
        </w:rPr>
        <w:br/>
      </w:r>
      <w:r w:rsidRPr="00CF674F">
        <w:rPr>
          <w:rFonts w:eastAsia="Calibri" w:cstheme="minorHAnsi"/>
          <w:b/>
          <w:bCs/>
          <w:kern w:val="0"/>
          <w:lang w:eastAsia="pl-PL"/>
          <w14:ligatures w14:val="none"/>
        </w:rPr>
        <w:t>w kosztorysie ofertowym</w:t>
      </w:r>
      <w:r w:rsidRPr="00CF674F">
        <w:rPr>
          <w:rFonts w:eastAsia="Calibri" w:cstheme="minorHAnsi"/>
          <w:kern w:val="0"/>
          <w:lang w:eastAsia="pl-PL"/>
          <w14:ligatures w14:val="none"/>
        </w:rPr>
        <w:t xml:space="preserve"> – zamienne zakresy robót lub materiałów zostaną ustalone przed ich realizacją w zatwierdzonym przez Zamawiającego protokole konieczności, a ich wartość zostanie określona w oparciu o sporządzony przez Wykonawcę kosztorys szczegółowy. Wykonawca do sporządzenia kosztorysu szczegółowego przyjmie identyczne czynniki jakie określił w kosztorysie ofertowym. W przypadku zaistnienia zmian zakresu lub materiałów wynagrodzenie Wykonawcy zostanie odpowiednio podwyższone lub obniżone.</w:t>
      </w:r>
    </w:p>
    <w:p w14:paraId="427932A7" w14:textId="5E6D9FBF"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Wynagrodzenie Wykonawcy za należyte wykonanie przedmiotu umowy zostanie zapłacone na podstawie wystawionej faktury końcowej za wykonane roboty. </w:t>
      </w:r>
    </w:p>
    <w:p w14:paraId="3E991346"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Podstawę do wystawienia faktury końcowej będzie protokół odbioru końcowego podpisane bez uwag i zastrzeżeń przez Wykonawcę oraz Zamawiającego. </w:t>
      </w:r>
    </w:p>
    <w:p w14:paraId="11853FC5" w14:textId="21B900F4"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Faktura </w:t>
      </w:r>
      <w:r w:rsidR="00FC5668" w:rsidRPr="00CF674F">
        <w:rPr>
          <w:rFonts w:eastAsia="Calibri" w:cstheme="minorHAnsi"/>
          <w:kern w:val="0"/>
          <w:lang w:eastAsia="pl-PL"/>
          <w14:ligatures w14:val="none"/>
        </w:rPr>
        <w:t xml:space="preserve">VAT </w:t>
      </w:r>
      <w:r w:rsidRPr="00CF674F">
        <w:rPr>
          <w:rFonts w:eastAsia="Calibri" w:cstheme="minorHAnsi"/>
          <w:kern w:val="0"/>
          <w:lang w:eastAsia="pl-PL"/>
          <w14:ligatures w14:val="none"/>
        </w:rPr>
        <w:t>winna zawierać wyraźne określenie jej charakteru i numer umowy, na podstawie której jest wystawiana, pod rygorem zwrotu faktury i wstrzymania zapłaty do czasu przedłożenia prawidłowo sporządzonej faktury, bez naliczania przez Wykonawcę odsetek za opóźnienie w zapłacie.</w:t>
      </w:r>
    </w:p>
    <w:p w14:paraId="3FEC2C27" w14:textId="06B5F0A5"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u w:val="single"/>
          <w:lang w:eastAsia="pl-PL"/>
          <w14:ligatures w14:val="none"/>
        </w:rPr>
      </w:pPr>
      <w:r w:rsidRPr="00CF674F">
        <w:rPr>
          <w:rFonts w:eastAsia="Calibri" w:cstheme="minorHAnsi"/>
          <w:kern w:val="0"/>
          <w:lang w:eastAsia="pl-PL"/>
          <w14:ligatures w14:val="none"/>
        </w:rPr>
        <w:t xml:space="preserve">Wykonawca wystawi i przedłoży Zamawiającemu fakturę VAT </w:t>
      </w:r>
      <w:r w:rsidRPr="00CF674F">
        <w:rPr>
          <w:rFonts w:eastAsia="Calibri" w:cstheme="minorHAnsi"/>
          <w:kern w:val="0"/>
          <w:u w:val="single"/>
          <w:lang w:eastAsia="pl-PL"/>
          <w14:ligatures w14:val="none"/>
        </w:rPr>
        <w:t xml:space="preserve">w ciągu </w:t>
      </w:r>
      <w:r w:rsidR="00FE3E32" w:rsidRPr="00CF674F">
        <w:rPr>
          <w:rFonts w:eastAsia="Calibri" w:cstheme="minorHAnsi"/>
          <w:kern w:val="0"/>
          <w:u w:val="single"/>
          <w:lang w:eastAsia="pl-PL"/>
          <w14:ligatures w14:val="none"/>
        </w:rPr>
        <w:t>3</w:t>
      </w:r>
      <w:r w:rsidRPr="00CF674F">
        <w:rPr>
          <w:rFonts w:eastAsia="Calibri" w:cstheme="minorHAnsi"/>
          <w:kern w:val="0"/>
          <w:u w:val="single"/>
          <w:lang w:eastAsia="pl-PL"/>
          <w14:ligatures w14:val="none"/>
        </w:rPr>
        <w:t xml:space="preserve"> dni od dnia podpisania protokołu odbioru końcowego.</w:t>
      </w:r>
    </w:p>
    <w:p w14:paraId="6266A7DC" w14:textId="77F1FD96"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 przypadku wykonywania przedmiotu umowy przy pomocy podwykonawców, do faktury wystawionej przez Wykonawcę należy załączyć zestawienie należności dla wszystkich podwykonawców wraz z kopiami wystawionych przez nich faktur, obejmujących wszystkie usługi, roboty i dostawy wykonane przez podwykonawców przy realizacji przedmiotu umowy </w:t>
      </w:r>
      <w:r w:rsidR="00FE3E32"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i będących podstawą do wystawienia faktury przez Wykonawcę - zestawienie musi określać nazwę podwykonawcy, nr umowy o podwykonawstwo, nr faktury, nazwę (przedmiot) dostawy, usługi lub robót budowlanych, wartość do zapłaty. Przez podwykonawcę należy rozumieć podwykonawców i dalszych podwykonawców biorących udział w realizacji przedmiotu umowy, którzy zawarli zaakceptowaną przez Zamawiającego umowę o podwykonawstwo, której </w:t>
      </w:r>
      <w:r w:rsidRPr="00CF674F">
        <w:rPr>
          <w:rFonts w:eastAsia="Calibri" w:cstheme="minorHAnsi"/>
          <w:kern w:val="0"/>
          <w:lang w:eastAsia="pl-PL"/>
          <w14:ligatures w14:val="none"/>
        </w:rPr>
        <w:lastRenderedPageBreak/>
        <w:t>przedmiotem są roboty budowlane, lub którzy zawarli przedłożoną Zamawiającemu umowę o podwykonawstwo, której przedmiotem są dostawy lub usługi.</w:t>
      </w:r>
    </w:p>
    <w:p w14:paraId="17429F02"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Do zestawienia należności dla podwykonawców Wykonawca powinien załączyć dowody zapłaty wynagrodzenia należnego wszystkim podwykonawcom wykazanym w zestawieniu. Przez dowód zapłaty rozumie się bankowe potwierdzenie dokonania przelewu stanowiącego zapłatę. </w:t>
      </w:r>
    </w:p>
    <w:p w14:paraId="71DABB68"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Wynagrodzenie będzie płatne jednorazowo przelewem na rachunek bankowy Wykonawcy konto nr …………………………………………….. w Banku ……………..……..w terminie do 30 dni od daty otrzymania przez Zamawiającego faktury wystawionej przez Wykonawcę po dokonaniu odbioru robót budowlanych wraz z kompletem dokumentów, o których mowa w ust. 12 i ust. 13. Błędnie wystawiona faktura VAT, brak protokołu odbioru końcowego, brak dokumentów, o których mowa w ust. 13 - będą powodem do odesłania faktury Wykonawcy. Ponowny termin wypłaty wynagrodzenia Wykonawcy liczony będzie od daty złożenia prawidłowo wystawionej faktury wraz z kompletną dokumentacją, o której mowa powyżej Wykonawca oświadcza, że dysponuje środkami własnymi wystarczającymi do przeprowadzenia inwestycji przed otrzymaniem zapłaty wynagrodzenia.</w:t>
      </w:r>
    </w:p>
    <w:p w14:paraId="6F548103" w14:textId="199A6100"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przypadku nieprzedstawienia przez Wykonawcę wszystkich dowodów zapłaty, o których mowa w ust. 13, wstrzymuje się odpowiednio wypłatę należnego wynagrodzenia za odebrane roboty budowlane w części równej sumie kwot wynikających z nieprzedstawionych dowodów zapłaty.</w:t>
      </w:r>
    </w:p>
    <w:p w14:paraId="17E6303A"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Jako datę zapłaty traktuje się dzień obciążenia rachunku bankowego Zamawiającego.</w:t>
      </w:r>
    </w:p>
    <w:p w14:paraId="74D4D657" w14:textId="53E7866C"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jest płatnikiem podatku VAT, NIP ....................., Regon ..................... </w:t>
      </w:r>
    </w:p>
    <w:p w14:paraId="242FCD6E"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przypadku uchybienia terminowi płatności, określonemu w ust. 16 Zamawiający zapłaci odsetki ustawowe za opóźnienie w transakcjach handlowych, za każdy dzień zwłoki licząc od dnia następnego po upływie wskazanego terminu. Wykonawca może odstąpić od naliczania odsetek za zwłokę w zapłacie faktury VAT.</w:t>
      </w:r>
    </w:p>
    <w:p w14:paraId="58E8B852" w14:textId="4B19D2D9"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Zamawiający oświadcza, że będzie dokonywał płatności za wykonanie przedmiotu umowy </w:t>
      </w:r>
      <w:r w:rsidR="00FE3E32"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z zastosowaniem mechanizmu podzielonej płatności, zgodnie z ustawą z 15 grudnia 2017 r. </w:t>
      </w:r>
      <w:r w:rsidR="00FE3E32" w:rsidRPr="00CF674F">
        <w:rPr>
          <w:rFonts w:eastAsia="Calibri" w:cstheme="minorHAnsi"/>
          <w:kern w:val="0"/>
          <w:lang w:eastAsia="pl-PL"/>
          <w14:ligatures w14:val="none"/>
        </w:rPr>
        <w:br/>
      </w:r>
      <w:r w:rsidRPr="00CF674F">
        <w:rPr>
          <w:rFonts w:eastAsia="Calibri" w:cstheme="minorHAnsi"/>
          <w:kern w:val="0"/>
          <w:lang w:eastAsia="pl-PL"/>
          <w14:ligatures w14:val="none"/>
        </w:rPr>
        <w:t>o zmianie ustawy o podatku od towarów i usług oraz zmianie niektórych innych ustaw.</w:t>
      </w:r>
    </w:p>
    <w:p w14:paraId="72F406F1"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oświadcza, że wskazany w umowie rachunek bankowy jest rachunkiem rozliczeniowym służącym wyłącznie dla celów rozliczeń z tytułu prowadzonej przez niego działalności gospodarczej.</w:t>
      </w:r>
    </w:p>
    <w:p w14:paraId="16BB2DA3"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oświadcza, że numer rachunku rozliczeniowego wskazanego we fakturze, który będzie wystawiony w jego imieniu, jest rachunkiem, dla którego zgodnie z art. 108a ustawy z 11 marca 2004 r. o podatku od towarów i usług prowadzony jest rachunek VAT.</w:t>
      </w:r>
    </w:p>
    <w:p w14:paraId="25D270DA" w14:textId="41BDE571"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Zapłata nastąpi tylko na rachunek bankowy Wykonawcy, widniejący na białej liście podatników VAT (wykaz podatników VAT prowadzony jest na stronie Ministerstwa Finansów: </w:t>
      </w:r>
      <w:hyperlink r:id="rId10" w:history="1">
        <w:r w:rsidRPr="00CF674F">
          <w:rPr>
            <w:rFonts w:eastAsia="Calibri" w:cstheme="minorHAnsi"/>
            <w:kern w:val="0"/>
            <w:u w:val="single"/>
            <w:lang w:eastAsia="pl-PL"/>
            <w14:ligatures w14:val="none"/>
          </w:rPr>
          <w:t>https://www.podatki.gov.pl/wykaz-podatnikow-vat-wyszukiwarka/</w:t>
        </w:r>
      </w:hyperlink>
      <w:r w:rsidRPr="00CF674F">
        <w:rPr>
          <w:rFonts w:eastAsia="Calibri" w:cstheme="minorHAnsi"/>
          <w:kern w:val="0"/>
          <w:u w:val="single"/>
          <w:lang w:eastAsia="pl-PL"/>
          <w14:ligatures w14:val="none"/>
        </w:rPr>
        <w:t>)</w:t>
      </w:r>
      <w:r w:rsidRPr="00CF674F">
        <w:rPr>
          <w:rFonts w:eastAsia="Calibri" w:cstheme="minorHAnsi"/>
          <w:kern w:val="0"/>
          <w:lang w:eastAsia="pl-PL"/>
          <w14:ligatures w14:val="none"/>
        </w:rPr>
        <w:t>, z wyłączeniem</w:t>
      </w:r>
      <w:r w:rsidR="00201058" w:rsidRPr="00CF674F">
        <w:rPr>
          <w:rFonts w:eastAsia="Calibri" w:cstheme="minorHAnsi"/>
          <w:kern w:val="0"/>
          <w:lang w:eastAsia="pl-PL"/>
          <w14:ligatures w14:val="none"/>
        </w:rPr>
        <w:t xml:space="preserve"> </w:t>
      </w:r>
      <w:r w:rsidRPr="00CF674F">
        <w:rPr>
          <w:rFonts w:eastAsia="Calibri" w:cstheme="minorHAnsi"/>
          <w:kern w:val="0"/>
          <w:lang w:eastAsia="pl-PL"/>
          <w14:ligatures w14:val="none"/>
        </w:rPr>
        <w:t>Wykonawców, którzy nie są zobligowani do płacenia podatku VAT.</w:t>
      </w:r>
    </w:p>
    <w:p w14:paraId="15401C3C"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b/>
          <w:bCs/>
          <w:kern w:val="0"/>
          <w:lang w:eastAsia="pl-PL"/>
          <w14:ligatures w14:val="none"/>
        </w:rPr>
      </w:pPr>
      <w:r w:rsidRPr="00CF674F">
        <w:rPr>
          <w:rFonts w:eastAsia="Calibri" w:cstheme="minorHAnsi"/>
          <w:kern w:val="0"/>
          <w:lang w:eastAsia="pl-PL"/>
          <w14:ligatures w14:val="none"/>
        </w:rPr>
        <w:t>Jeżeli żadne konto Wykonawcy nie widnieje na białej liście podatników VAT, to Zamawiający wstrzyma się z zapłatą faktur do czasu uzyskania od Wykonawcy informacji na piśmie, że jego konto jest już w wykazie podatników VAT prowadzonym na ww. stronie internetowej Ministerstwa Finansów</w:t>
      </w:r>
      <w:r w:rsidRPr="00CF674F">
        <w:rPr>
          <w:rFonts w:eastAsia="Calibri" w:cstheme="minorHAnsi"/>
          <w:b/>
          <w:bCs/>
          <w:kern w:val="0"/>
          <w:lang w:eastAsia="pl-PL"/>
          <w14:ligatures w14:val="none"/>
        </w:rPr>
        <w:t>.</w:t>
      </w:r>
    </w:p>
    <w:p w14:paraId="5787F6BF" w14:textId="77777777" w:rsidR="00D77ADB" w:rsidRPr="00CF674F" w:rsidRDefault="00D77ADB" w:rsidP="00FC5668">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 xml:space="preserve">Zgodnie z postawieniami zwartymi w ust. 23, wstrzymanie płatności faktur nie skutkuje naliczaniem odsetek. </w:t>
      </w:r>
    </w:p>
    <w:p w14:paraId="1611EC22" w14:textId="77777777" w:rsidR="00D77ADB" w:rsidRPr="00CF674F" w:rsidRDefault="00D77ADB" w:rsidP="009E0384">
      <w:pPr>
        <w:numPr>
          <w:ilvl w:val="0"/>
          <w:numId w:val="10"/>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zobowiązany jest do pisemnego informowania Zamawiającego o zmianie numeru konta bankowego. (zmiana numeru konta bankowego w formie przewidzianej w § 12 ust 7 pkt 3).</w:t>
      </w:r>
    </w:p>
    <w:p w14:paraId="3ABFC2E9"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 7</w:t>
      </w:r>
    </w:p>
    <w:p w14:paraId="69A5284D"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Kary umowne</w:t>
      </w:r>
    </w:p>
    <w:p w14:paraId="00081301" w14:textId="77777777" w:rsidR="00D77ADB" w:rsidRPr="00CF674F" w:rsidRDefault="00D77ADB" w:rsidP="00FC5668">
      <w:pPr>
        <w:numPr>
          <w:ilvl w:val="0"/>
          <w:numId w:val="1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Strony ustalają odpowiedzialność za niewykonanie lub nienależyte wykonanie umowy w formie kar umownych.</w:t>
      </w:r>
    </w:p>
    <w:p w14:paraId="50CDB899" w14:textId="77777777" w:rsidR="00D77ADB" w:rsidRPr="00CF674F" w:rsidRDefault="00D77ADB" w:rsidP="00FC5668">
      <w:pPr>
        <w:numPr>
          <w:ilvl w:val="0"/>
          <w:numId w:val="11"/>
        </w:numPr>
        <w:tabs>
          <w:tab w:val="clear" w:pos="360"/>
        </w:tabs>
        <w:spacing w:after="0" w:line="276" w:lineRule="auto"/>
        <w:ind w:left="567" w:right="57" w:hanging="567"/>
        <w:jc w:val="both"/>
        <w:rPr>
          <w:rFonts w:eastAsia="Calibri" w:cstheme="minorHAnsi"/>
          <w:b/>
          <w:bCs/>
          <w:kern w:val="0"/>
          <w:lang w:eastAsia="pl-PL"/>
          <w14:ligatures w14:val="none"/>
        </w:rPr>
      </w:pPr>
      <w:r w:rsidRPr="00CF674F">
        <w:rPr>
          <w:rFonts w:eastAsia="Calibri" w:cstheme="minorHAnsi"/>
          <w:b/>
          <w:bCs/>
          <w:kern w:val="0"/>
          <w:lang w:eastAsia="pl-PL"/>
          <w14:ligatures w14:val="none"/>
        </w:rPr>
        <w:t>Wykonawca zapłaci Zamawiającemu karę umowną:</w:t>
      </w:r>
    </w:p>
    <w:p w14:paraId="7F2F9800" w14:textId="38BAA034" w:rsidR="00D77ADB" w:rsidRPr="00CF674F" w:rsidRDefault="00D77ADB" w:rsidP="009E0384">
      <w:pPr>
        <w:numPr>
          <w:ilvl w:val="0"/>
          <w:numId w:val="12"/>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 zwłokę w wykonaniu przedmiotu umowy – w wysokości 0,2 % wartości wynagrodzenia brutto określonego w § 6 ust. 1 umowy za każdy dzień zwłoki licząc od dnia następnego po upływie terminu przewidzianego na jego wykonanie, wskazanego § 2,</w:t>
      </w:r>
    </w:p>
    <w:p w14:paraId="5FE73E58" w14:textId="77777777" w:rsidR="00D77ADB" w:rsidRPr="00CF674F" w:rsidRDefault="00D77ADB" w:rsidP="009E0384">
      <w:pPr>
        <w:numPr>
          <w:ilvl w:val="0"/>
          <w:numId w:val="12"/>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 zwłokę w usunięciu wad stwierdzonych przy odbiorze lub w okresie rękojmi – w wysokości 0,2% wartości wynagrodzenia brutto określonego w § 6 ust. 1 umowy za każdy dzień zwłoki licząc od dnia uzgodnionego na usunięcie wad,</w:t>
      </w:r>
    </w:p>
    <w:p w14:paraId="454FAA08" w14:textId="79CEAEC3" w:rsidR="00D77ADB" w:rsidRPr="00CF674F" w:rsidRDefault="00D77ADB" w:rsidP="009E0384">
      <w:pPr>
        <w:numPr>
          <w:ilvl w:val="0"/>
          <w:numId w:val="12"/>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 odstąpienie od umowy przez którąkolwiek ze stron w skutek okoliczności leżących po stronie Wykonawcy – w wysokości </w:t>
      </w:r>
      <w:r w:rsidR="001C563C">
        <w:rPr>
          <w:rFonts w:eastAsia="Calibri" w:cstheme="minorHAnsi"/>
          <w:kern w:val="0"/>
          <w:lang w:eastAsia="pl-PL"/>
          <w14:ligatures w14:val="none"/>
        </w:rPr>
        <w:t xml:space="preserve">5 </w:t>
      </w:r>
      <w:r w:rsidRPr="00CF674F">
        <w:rPr>
          <w:rFonts w:eastAsia="Calibri" w:cstheme="minorHAnsi"/>
          <w:kern w:val="0"/>
          <w:lang w:eastAsia="pl-PL"/>
          <w14:ligatures w14:val="none"/>
        </w:rPr>
        <w:t>% wartości wynagrodzenia brutto określonego w§ 6 ust. 1 umowy. Zamawiający zachowuje w tym przypadku prawo do roszczeń z tytułu rękojmi i gwarancji do prac wykonanych do dnia odstąpienia od umowy,</w:t>
      </w:r>
    </w:p>
    <w:p w14:paraId="1C3ADC9C" w14:textId="77777777" w:rsidR="00D77ADB" w:rsidRPr="00CF674F" w:rsidRDefault="00D77ADB" w:rsidP="009E0384">
      <w:pPr>
        <w:numPr>
          <w:ilvl w:val="0"/>
          <w:numId w:val="12"/>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 niespełnienie przez Wykonawcę lub podwykonawcę wymogu zatrudnienia na podstawie umowy o pracę osób wykonujących wskazane w  § 9 ust. 1 czynności w wysokości 1 % wartości wynagrodzenia brutto określonego w § 6 ust. 1 umowy,</w:t>
      </w:r>
    </w:p>
    <w:p w14:paraId="192E0F23" w14:textId="77777777" w:rsidR="00D77ADB" w:rsidRPr="00CF674F" w:rsidRDefault="00D77ADB" w:rsidP="009E0384">
      <w:pPr>
        <w:numPr>
          <w:ilvl w:val="0"/>
          <w:numId w:val="12"/>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 dopuszczenie do wykonywania robót budowlanych objętych przedmiotem Umowy innego podmiotu niż Wykonawca lub zaakceptowany przez Zamawiającego Podwykonawca skierowany do ich wykonania zgodnie z zasadami określonymi umową - w wysokości 0,5 % całkowitego wynagrodzenia brutto przewidzianego w § 6 ust. 1;</w:t>
      </w:r>
    </w:p>
    <w:p w14:paraId="1707699D" w14:textId="77777777" w:rsidR="00D77ADB" w:rsidRPr="00CF674F" w:rsidRDefault="00D77ADB" w:rsidP="009E0384">
      <w:pPr>
        <w:numPr>
          <w:ilvl w:val="0"/>
          <w:numId w:val="12"/>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 spowodowanie przerwy w realizacji robót z przyczyn zależnych od Wykonawcy dłuższej niż 10 dni – w wysokości </w:t>
      </w:r>
      <w:r w:rsidRPr="00CF674F">
        <w:rPr>
          <w:rFonts w:eastAsia="Calibri" w:cstheme="minorHAnsi"/>
          <w:b/>
          <w:kern w:val="0"/>
          <w:lang w:eastAsia="pl-PL"/>
          <w14:ligatures w14:val="none"/>
        </w:rPr>
        <w:t>1%</w:t>
      </w:r>
      <w:r w:rsidRPr="00CF674F">
        <w:rPr>
          <w:rFonts w:eastAsia="Calibri" w:cstheme="minorHAnsi"/>
          <w:kern w:val="0"/>
          <w:lang w:eastAsia="pl-PL"/>
          <w14:ligatures w14:val="none"/>
        </w:rPr>
        <w:t xml:space="preserve"> wynagrodzenia brutto, o którym mowa w §6 ust. 1 umowy, za każdy dzień przerwy,</w:t>
      </w:r>
    </w:p>
    <w:p w14:paraId="126B72D8" w14:textId="77777777" w:rsidR="00D77ADB" w:rsidRPr="00CF674F" w:rsidRDefault="00D77ADB" w:rsidP="009E0384">
      <w:pPr>
        <w:numPr>
          <w:ilvl w:val="0"/>
          <w:numId w:val="12"/>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 przypadku braku zapłaty należnego wynagrodzenia podwykonawcom lub dalszym podwykonawcom, w wysokości </w:t>
      </w:r>
      <w:r w:rsidRPr="00CF674F">
        <w:rPr>
          <w:rFonts w:eastAsia="Calibri" w:cstheme="minorHAnsi"/>
          <w:b/>
          <w:kern w:val="0"/>
          <w:lang w:eastAsia="pl-PL"/>
          <w14:ligatures w14:val="none"/>
        </w:rPr>
        <w:t>1%</w:t>
      </w:r>
      <w:r w:rsidRPr="00CF674F">
        <w:rPr>
          <w:rFonts w:eastAsia="Calibri" w:cstheme="minorHAnsi"/>
          <w:kern w:val="0"/>
          <w:lang w:eastAsia="pl-PL"/>
          <w14:ligatures w14:val="none"/>
        </w:rPr>
        <w:t xml:space="preserve"> wynagrodzenia brutto, o którym mowa w § 6 ust. 1 umowy,</w:t>
      </w:r>
    </w:p>
    <w:p w14:paraId="3F2194E5" w14:textId="77777777" w:rsidR="00D77ADB" w:rsidRPr="00CF674F" w:rsidRDefault="00D77ADB" w:rsidP="009E0384">
      <w:pPr>
        <w:numPr>
          <w:ilvl w:val="0"/>
          <w:numId w:val="12"/>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 przypadku nieterminowej zapłaty wynagrodzenia należnego podwykonawcom lub dalszym podwykonawcom, w wysokości </w:t>
      </w:r>
      <w:r w:rsidRPr="00CF674F">
        <w:rPr>
          <w:rFonts w:eastAsia="Calibri" w:cstheme="minorHAnsi"/>
          <w:b/>
          <w:kern w:val="0"/>
          <w:lang w:eastAsia="pl-PL"/>
          <w14:ligatures w14:val="none"/>
        </w:rPr>
        <w:t>0,2%</w:t>
      </w:r>
      <w:r w:rsidRPr="00CF674F">
        <w:rPr>
          <w:rFonts w:eastAsia="Calibri" w:cstheme="minorHAnsi"/>
          <w:kern w:val="0"/>
          <w:lang w:eastAsia="pl-PL"/>
          <w14:ligatures w14:val="none"/>
        </w:rPr>
        <w:t xml:space="preserve"> wynagrodzenia brutto, o którym mowa w § 6 ust. 1 umowy, za każdy dzień zwłoki,</w:t>
      </w:r>
    </w:p>
    <w:p w14:paraId="0659F986" w14:textId="77777777" w:rsidR="00D77ADB" w:rsidRPr="00CF674F" w:rsidRDefault="00D77ADB" w:rsidP="009E0384">
      <w:pPr>
        <w:numPr>
          <w:ilvl w:val="0"/>
          <w:numId w:val="12"/>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 przypadku nieprzedłożenia do zaakceptowania projektu umowy o podwykonawstwo, której przedmiotem są roboty budowlane lub projektu jej zmiany, w wysokości </w:t>
      </w:r>
      <w:r w:rsidRPr="00CF674F">
        <w:rPr>
          <w:rFonts w:eastAsia="Calibri" w:cstheme="minorHAnsi"/>
          <w:b/>
          <w:kern w:val="0"/>
          <w:lang w:eastAsia="pl-PL"/>
          <w14:ligatures w14:val="none"/>
        </w:rPr>
        <w:t>0,1%</w:t>
      </w:r>
      <w:r w:rsidRPr="00CF674F">
        <w:rPr>
          <w:rFonts w:eastAsia="Calibri" w:cstheme="minorHAnsi"/>
          <w:kern w:val="0"/>
          <w:lang w:eastAsia="pl-PL"/>
          <w14:ligatures w14:val="none"/>
        </w:rPr>
        <w:t xml:space="preserve"> wynagrodzenia brutto, o którym mowa w § 6 ust. 1 umowy, za każdy dzień zwłoki od daty jej podpisania przez strony do dnia ujawnienia jej realizacji,</w:t>
      </w:r>
    </w:p>
    <w:p w14:paraId="44C64579" w14:textId="77777777" w:rsidR="00D77ADB" w:rsidRPr="00CF674F" w:rsidRDefault="00D77ADB" w:rsidP="009E0384">
      <w:pPr>
        <w:numPr>
          <w:ilvl w:val="0"/>
          <w:numId w:val="12"/>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 nieprzestrzeganie przepisów BHP na placu budowy – w wysokości </w:t>
      </w:r>
      <w:r w:rsidRPr="00CF674F">
        <w:rPr>
          <w:rFonts w:eastAsia="Calibri" w:cstheme="minorHAnsi"/>
          <w:b/>
          <w:kern w:val="0"/>
          <w:lang w:eastAsia="pl-PL"/>
          <w14:ligatures w14:val="none"/>
        </w:rPr>
        <w:t>0,1%</w:t>
      </w:r>
      <w:r w:rsidRPr="00CF674F">
        <w:rPr>
          <w:rFonts w:eastAsia="Calibri" w:cstheme="minorHAnsi"/>
          <w:kern w:val="0"/>
          <w:lang w:eastAsia="pl-PL"/>
          <w14:ligatures w14:val="none"/>
        </w:rPr>
        <w:t xml:space="preserve"> wynagrodzenia brutto, o którym mowa w § 6 ust. 1 umowy, za każde naruszenie.</w:t>
      </w:r>
    </w:p>
    <w:p w14:paraId="05640ADA" w14:textId="694AB63E" w:rsidR="00D77ADB" w:rsidRPr="00CF674F" w:rsidRDefault="00D77ADB" w:rsidP="00FC5668">
      <w:pPr>
        <w:numPr>
          <w:ilvl w:val="0"/>
          <w:numId w:val="1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nie może odmówić usunięcia wad bez względu na wysokość związanych z tym kosztów. </w:t>
      </w:r>
    </w:p>
    <w:p w14:paraId="6A010324" w14:textId="4A9B863E" w:rsidR="00D77ADB" w:rsidRPr="00CF674F" w:rsidRDefault="00D77ADB" w:rsidP="00FC5668">
      <w:pPr>
        <w:numPr>
          <w:ilvl w:val="0"/>
          <w:numId w:val="1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 xml:space="preserve">Zamawiający może usunąć, w zastępstwie Wykonawcy lub zlecić wykonanie zastępcze osobie trzeciej na koszt Wykonawcy, wady nieusunięte w wyznaczonym terminie bez konieczności uzyskania </w:t>
      </w:r>
      <w:r w:rsidR="001C563C">
        <w:rPr>
          <w:rFonts w:eastAsia="Calibri" w:cstheme="minorHAnsi"/>
          <w:kern w:val="0"/>
          <w:lang w:eastAsia="pl-PL"/>
          <w14:ligatures w14:val="none"/>
        </w:rPr>
        <w:t>orzeczenia</w:t>
      </w:r>
      <w:r w:rsidRPr="00CF674F">
        <w:rPr>
          <w:rFonts w:eastAsia="Calibri" w:cstheme="minorHAnsi"/>
          <w:kern w:val="0"/>
          <w:lang w:eastAsia="pl-PL"/>
          <w14:ligatures w14:val="none"/>
        </w:rPr>
        <w:t xml:space="preserve"> sądowego. </w:t>
      </w:r>
    </w:p>
    <w:p w14:paraId="43E273E3" w14:textId="77777777" w:rsidR="00D77ADB" w:rsidRPr="00CF674F" w:rsidRDefault="00D77ADB" w:rsidP="00FC5668">
      <w:pPr>
        <w:numPr>
          <w:ilvl w:val="0"/>
          <w:numId w:val="11"/>
        </w:numPr>
        <w:tabs>
          <w:tab w:val="clear" w:pos="360"/>
        </w:tabs>
        <w:spacing w:after="0" w:line="276" w:lineRule="auto"/>
        <w:ind w:left="567" w:right="57" w:hanging="567"/>
        <w:jc w:val="both"/>
        <w:rPr>
          <w:rFonts w:eastAsia="Calibri" w:cstheme="minorHAnsi"/>
          <w:b/>
          <w:bCs/>
          <w:kern w:val="0"/>
          <w:lang w:eastAsia="pl-PL"/>
          <w14:ligatures w14:val="none"/>
        </w:rPr>
      </w:pPr>
      <w:r w:rsidRPr="00CF674F">
        <w:rPr>
          <w:rFonts w:eastAsia="Calibri" w:cstheme="minorHAnsi"/>
          <w:b/>
          <w:bCs/>
          <w:kern w:val="0"/>
          <w:lang w:eastAsia="pl-PL"/>
          <w14:ligatures w14:val="none"/>
        </w:rPr>
        <w:t>Zamawiający zapłaci Wykonawcy karę umowną:</w:t>
      </w:r>
    </w:p>
    <w:p w14:paraId="6184B650" w14:textId="77777777" w:rsidR="00D77ADB" w:rsidRPr="00CF674F" w:rsidRDefault="00D77ADB" w:rsidP="009E0384">
      <w:pPr>
        <w:numPr>
          <w:ilvl w:val="1"/>
          <w:numId w:val="11"/>
        </w:numPr>
        <w:tabs>
          <w:tab w:val="clear" w:pos="108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 zwłokę w przystąpieniu do odbioru końcowego przedmiotu umowy - w wysokości 0,2 % wartości wynagrodzenia brutto określonego w § 6 ust. 1 umowy za każdy dzień zwłoki licząc od dnia następnego po upływie terminu przewidzianego na rozpoczęcie odbioru końcowego przedmiotu umowy,</w:t>
      </w:r>
    </w:p>
    <w:p w14:paraId="3B52F5A7" w14:textId="6903FCDB" w:rsidR="00D77ADB" w:rsidRPr="00CF674F" w:rsidRDefault="00D77ADB" w:rsidP="009E0384">
      <w:pPr>
        <w:numPr>
          <w:ilvl w:val="1"/>
          <w:numId w:val="11"/>
        </w:numPr>
        <w:tabs>
          <w:tab w:val="clear" w:pos="108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 odstąpienie od umowy z przyczyn zawinionych wyłącznie przez Zamawiającego –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w wysokości </w:t>
      </w:r>
      <w:r w:rsidR="001C563C">
        <w:rPr>
          <w:rFonts w:eastAsia="Calibri" w:cstheme="minorHAnsi"/>
          <w:kern w:val="0"/>
          <w:lang w:eastAsia="pl-PL"/>
          <w14:ligatures w14:val="none"/>
        </w:rPr>
        <w:t xml:space="preserve">5 </w:t>
      </w:r>
      <w:r w:rsidRPr="00CF674F">
        <w:rPr>
          <w:rFonts w:eastAsia="Calibri" w:cstheme="minorHAnsi"/>
          <w:kern w:val="0"/>
          <w:lang w:eastAsia="pl-PL"/>
          <w14:ligatures w14:val="none"/>
        </w:rPr>
        <w:t xml:space="preserve">% wartości wynagrodzenia brutto określonego w§ 6 ust. 1 umowy. Kara nie przysługuje, jeżeli odstąpienie od umowy nastąpi z przyczyn, o których mowa w art. 456 ustawy </w:t>
      </w:r>
      <w:proofErr w:type="spellStart"/>
      <w:r w:rsidRPr="00CF674F">
        <w:rPr>
          <w:rFonts w:eastAsia="Calibri" w:cstheme="minorHAnsi"/>
          <w:kern w:val="0"/>
          <w:lang w:eastAsia="pl-PL"/>
          <w14:ligatures w14:val="none"/>
        </w:rPr>
        <w:t>Pzp</w:t>
      </w:r>
      <w:proofErr w:type="spellEnd"/>
      <w:r w:rsidRPr="00CF674F">
        <w:rPr>
          <w:rFonts w:eastAsia="Calibri" w:cstheme="minorHAnsi"/>
          <w:kern w:val="0"/>
          <w:lang w:eastAsia="pl-PL"/>
          <w14:ligatures w14:val="none"/>
        </w:rPr>
        <w:t>.</w:t>
      </w:r>
    </w:p>
    <w:p w14:paraId="78A6D24B" w14:textId="77777777" w:rsidR="00D77ADB" w:rsidRPr="00CF674F" w:rsidRDefault="00D77ADB" w:rsidP="00FC5668">
      <w:pPr>
        <w:numPr>
          <w:ilvl w:val="0"/>
          <w:numId w:val="1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Łączna maksymalna wysokość kar umownych nie może przekroczyć 20 % wartości wynagrodzenia brutto określonego w § 6 ust. 1 umowy.</w:t>
      </w:r>
    </w:p>
    <w:p w14:paraId="32DE8427" w14:textId="7301FB4C" w:rsidR="00D77ADB" w:rsidRPr="00CF674F" w:rsidRDefault="00D77ADB" w:rsidP="00FC5668">
      <w:pPr>
        <w:numPr>
          <w:ilvl w:val="0"/>
          <w:numId w:val="1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Strony nadają karom umownym </w:t>
      </w:r>
      <w:proofErr w:type="spellStart"/>
      <w:r w:rsidR="009E0384">
        <w:rPr>
          <w:rFonts w:eastAsia="Calibri" w:cstheme="minorHAnsi"/>
          <w:kern w:val="0"/>
          <w:lang w:eastAsia="pl-PL"/>
          <w14:ligatures w14:val="none"/>
        </w:rPr>
        <w:t>n</w:t>
      </w:r>
      <w:r w:rsidRPr="00CF674F">
        <w:rPr>
          <w:rFonts w:eastAsia="Calibri" w:cstheme="minorHAnsi"/>
          <w:kern w:val="0"/>
          <w:lang w:eastAsia="pl-PL"/>
          <w14:ligatures w14:val="none"/>
        </w:rPr>
        <w:t>aliczalny</w:t>
      </w:r>
      <w:proofErr w:type="spellEnd"/>
      <w:r w:rsidRPr="00CF674F">
        <w:rPr>
          <w:rFonts w:eastAsia="Calibri" w:cstheme="minorHAnsi"/>
          <w:kern w:val="0"/>
          <w:lang w:eastAsia="pl-PL"/>
          <w14:ligatures w14:val="none"/>
        </w:rPr>
        <w:t xml:space="preserve"> charakter, co oznacza, że w przypadku wystąpienia szkody w rozmiarach przekraczających wysokość zastrzeżonych w umowie kar umownych, Strony mogą dochodzić odszkodowania uzupełniającego na zasadach ogólnych. </w:t>
      </w:r>
    </w:p>
    <w:p w14:paraId="1D809E38" w14:textId="1952BA1E" w:rsidR="00D77ADB" w:rsidRPr="00CF674F" w:rsidRDefault="00D77ADB" w:rsidP="00FC5668">
      <w:pPr>
        <w:numPr>
          <w:ilvl w:val="0"/>
          <w:numId w:val="1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Kara umowna powinna być zapłacona przez stronę, która naruszyła postanowienie umowne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w terminie 7 dni od dnia otrzymania wezwania do zapłaty. Zamawiający w razie opóźnienia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w zapłacie kary przez Wykonawcę, może potrącić należną mu karę z należności Wykonawcy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w następnym dniu po upływie terminu zapłaty wskazanego w niniejszym ustępie.</w:t>
      </w:r>
    </w:p>
    <w:p w14:paraId="6A4279D9" w14:textId="77777777" w:rsidR="00D77ADB" w:rsidRPr="00CF674F" w:rsidRDefault="00D77ADB" w:rsidP="00FC5668">
      <w:pPr>
        <w:numPr>
          <w:ilvl w:val="0"/>
          <w:numId w:val="11"/>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Zapłata kar umownych nie zwalnia Wykonawcy z wypełnienia innych obowiązków wynikających z umowy.</w:t>
      </w:r>
    </w:p>
    <w:p w14:paraId="134959D1"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 8</w:t>
      </w:r>
    </w:p>
    <w:p w14:paraId="0007748E"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Podwykonawstwo</w:t>
      </w:r>
    </w:p>
    <w:p w14:paraId="390F25F5" w14:textId="77777777"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przypadku realizacji przedmiotu umowy przy udziale Podwykonawcy lub dalszego Podwykonawcy, zmiana Podwykonawcy lub dalszego Podwykonawcy w zakresie wykonania robót budowlanych stanowiących przedmiot umowy nie stanowi zmiany umowy z Wykonawcą. Wymagana jest zgoda Zamawiającego na zmianę Podwykonawcy lub dalszego Podwykonawcy, wyrażona poprzez akceptację umowy o podwykonawstwo.</w:t>
      </w:r>
    </w:p>
    <w:p w14:paraId="152FEE97" w14:textId="1FB15B03"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Powierzenie wykonania części zamówienia Podwykonawcy nie zwalnia Wykonawcy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z odpowiedzialności za wykonanie obowiązków wynikających z umowy i obowiązujących przepisów prawa. </w:t>
      </w:r>
    </w:p>
    <w:p w14:paraId="6AE0DC03" w14:textId="71FD4F1D"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odpowiada za działania i zaniechania Podwykonawców jak za własne działania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i zaniechania. Niewykonanie lub nienależyte wykonanie przez Podwykonawców zobowiązań związanych z realizacją przedmiotu umowy będzie traktowane jako niewykonanie lub nienależyte wykonanie zobowiązań związanych z realizacją przedmiotu umowy z przyczyn leżących po stronie Wykonawcy. Wykonawca jest zobowiązany do sprawowania na bieżąco nadzoru nad pracami wykonywanymi przez Podwykonawcę i do ich koordynacji.</w:t>
      </w:r>
    </w:p>
    <w:p w14:paraId="4F655207" w14:textId="77777777"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przypadku zawierania umów o podwykonawstwo, której przedmiotem są roboty budowlane Wykonawca, Podwykonawca lub dalszy Podwykonawca, zobowiązani są do przedłożenia Zamawiającemu:</w:t>
      </w:r>
    </w:p>
    <w:p w14:paraId="7D08C8F4" w14:textId="77777777" w:rsidR="00D77ADB" w:rsidRPr="00CF674F" w:rsidRDefault="00D77ADB" w:rsidP="009E0384">
      <w:pPr>
        <w:numPr>
          <w:ilvl w:val="1"/>
          <w:numId w:val="13"/>
        </w:numPr>
        <w:tabs>
          <w:tab w:val="clear" w:pos="1222"/>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projektu umowy o podwykonawstwo - nie później niż na 7 dni przed przystąpieniem do wykonywania prac przez Podwykonawców lub dalszych Podwykonawców, przy czym Podwykonawca lub dalszy Podwykonawca jest obowiązany dołączyć pisemną zgodę Wykonawcy na zawarcie umowy o podwykonawstwo o treści zgodnej z projektem umowy,</w:t>
      </w:r>
    </w:p>
    <w:p w14:paraId="551246DB" w14:textId="1DD10140" w:rsidR="00D77ADB" w:rsidRPr="00CF674F" w:rsidRDefault="00D77ADB" w:rsidP="009E0384">
      <w:pPr>
        <w:numPr>
          <w:ilvl w:val="1"/>
          <w:numId w:val="13"/>
        </w:numPr>
        <w:tabs>
          <w:tab w:val="clear" w:pos="1222"/>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poświadczonej za zgodność z oryginałem kopii zawartej umowy o podwykonawstwo -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w terminie 7 dni od dnia zawarcia umowy. Poświadczenie za zgodność z oryginałem musi być dokonane przez osobę upoważnioną do reprezentowania Wykonawcy,</w:t>
      </w:r>
    </w:p>
    <w:p w14:paraId="3935101B" w14:textId="77777777"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Zamawiający w terminie 7 dni od dnia złożenia projektu umowy o podwykonawstwo, której przedmiotem są roboty budowlane, </w:t>
      </w:r>
      <w:bookmarkStart w:id="6" w:name="_Hlk75952183"/>
      <w:r w:rsidRPr="00CF674F">
        <w:rPr>
          <w:rFonts w:eastAsia="Calibri" w:cstheme="minorHAnsi"/>
          <w:kern w:val="0"/>
          <w:lang w:eastAsia="pl-PL"/>
          <w14:ligatures w14:val="none"/>
        </w:rPr>
        <w:t>zgłasza w formie pisemnej, pod rygorem nieważności</w:t>
      </w:r>
      <w:bookmarkEnd w:id="6"/>
      <w:r w:rsidRPr="00CF674F">
        <w:rPr>
          <w:rFonts w:eastAsia="Calibri" w:cstheme="minorHAnsi"/>
          <w:kern w:val="0"/>
          <w:lang w:eastAsia="pl-PL"/>
          <w14:ligatures w14:val="none"/>
        </w:rPr>
        <w:t>, zastrzeżenia do projektu umowy o podwykonawstwo, w przypadku gdy:</w:t>
      </w:r>
    </w:p>
    <w:p w14:paraId="43B7BFC3" w14:textId="77777777" w:rsidR="00D77ADB" w:rsidRPr="00CF674F" w:rsidRDefault="00D77ADB" w:rsidP="009E0384">
      <w:pPr>
        <w:numPr>
          <w:ilvl w:val="1"/>
          <w:numId w:val="25"/>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nie spełniania ona wymagań określonych dokumentach zamówienia,</w:t>
      </w:r>
    </w:p>
    <w:p w14:paraId="7B448184" w14:textId="77777777" w:rsidR="00D77ADB" w:rsidRPr="00CF674F" w:rsidRDefault="00D77ADB" w:rsidP="009E0384">
      <w:pPr>
        <w:numPr>
          <w:ilvl w:val="1"/>
          <w:numId w:val="25"/>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przewiduje ona termin zapłaty wynagrodzenia dłuższy niż określony w ust. 11,</w:t>
      </w:r>
    </w:p>
    <w:p w14:paraId="0E299174" w14:textId="77777777" w:rsidR="00D77ADB" w:rsidRPr="00CF674F" w:rsidRDefault="00D77ADB" w:rsidP="009E0384">
      <w:pPr>
        <w:numPr>
          <w:ilvl w:val="1"/>
          <w:numId w:val="25"/>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zawiera ona postanowienia niezgodne z  ust. 10,</w:t>
      </w:r>
    </w:p>
    <w:p w14:paraId="6BBDC337" w14:textId="77777777" w:rsidR="00D77ADB" w:rsidRPr="00CF674F" w:rsidRDefault="00D77ADB" w:rsidP="009E0384">
      <w:pPr>
        <w:numPr>
          <w:ilvl w:val="1"/>
          <w:numId w:val="25"/>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będzie zawierała zapisy uzależniające dokonanie zapłaty na rzecz podwykonawcy od odbioru robót przez zamawiającego lub od zapłaty należności wykonawcy przez zamawiającego,</w:t>
      </w:r>
    </w:p>
    <w:p w14:paraId="69F6F809" w14:textId="7629B582" w:rsidR="00D77ADB" w:rsidRPr="00CF674F" w:rsidRDefault="00D77ADB" w:rsidP="009E0384">
      <w:pPr>
        <w:numPr>
          <w:ilvl w:val="1"/>
          <w:numId w:val="25"/>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nie będzie zawierała uregulowań dotyczących zawierania umów na roboty budowlane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z dalszymi podwykonawcami w szczególności zapisów warunkujących podpisanie tych umów od zgody wykonawcy i od akceptacji zamawiającego,</w:t>
      </w:r>
    </w:p>
    <w:p w14:paraId="42965034" w14:textId="77777777" w:rsidR="00D77ADB" w:rsidRPr="00CF674F" w:rsidRDefault="00D77ADB" w:rsidP="009E0384">
      <w:pPr>
        <w:numPr>
          <w:ilvl w:val="1"/>
          <w:numId w:val="25"/>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będzie zawierać postanowienia, które w ocenie Zamawiającego będą mogły utrudniać lub uniemożliwiać prawidłową lub terminową realizację niniejszej umowy, zgodnie z jej treścią.</w:t>
      </w:r>
    </w:p>
    <w:p w14:paraId="1B8FBA0D" w14:textId="77777777"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Niezgłoszenie pisemnych zastrzeżeń do przedłożonego projektu umowy o podwykonawstwo, której przedmiotem są roboty budowlane, w terminie określonym w ust. 5 uważa się za akceptację projektu umowy przez Zamawiającego.</w:t>
      </w:r>
    </w:p>
    <w:p w14:paraId="5BD751BD" w14:textId="44283EA7"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 przypadku umów o podwykonawstwo, których przedmiotem są dostawy lub usługi  Wykonawca, Podwykonawca lub dalszy Podwykonawca przedkłada Zamawiającemu poświadczoną za zgodność z oryginałem kopię tej umowy, w terminie 7 dni od dnia jej zawarcia, z wyłączeniem umów o podwykonawstwo o wartości mniejszej niż 0,5% wartości umowy. Wyłączenie to nie dotyczy umów o podwykonawstwo o wartości większej niż 50 000,00 zł. Jeżeli termin zapłaty wynagrodzenia jest dłuższy niż określony w ust. 11, Zamawiający informuje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o tym Wykonawcę i wzywa go do doprowadzenia do zmiany tej umowy pod rygorem wystąpienia o zapłatę kary umownej.</w:t>
      </w:r>
    </w:p>
    <w:p w14:paraId="6E679BF8" w14:textId="77777777"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7D770E8" w14:textId="56F86AA1"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Termin zapłaty wynagrodzenia Podwykonawcy lub dalszemu Podwykonawcy przewidziany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w umowie o podwykonawstwo nie może być dłuższy niż 30 dni od dnia doręczenia Wykonawcy, Podwykonawcy lub dalszemu podwykonawcy faktury lub rachunku, potwierdzających wykonanie zleconej podwykonawcy lub dalszemu Podwykonawcy roboty budowlanej, dostawy lub usługi.</w:t>
      </w:r>
    </w:p>
    <w:p w14:paraId="3F1338D7" w14:textId="77777777"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Uregulowania niniejszego paragrafu obowiązują także przy zmianach projektów umów o podwykonawstwo jak i zmianach umów o podwykonawstwo. </w:t>
      </w:r>
    </w:p>
    <w:p w14:paraId="5F7871A9" w14:textId="77777777"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Za uchybienia w umowach o podwykonawstwo i ich nieusunięcie po uprzednim pisemnym wezwaniu ustala się następujące kary. Wykonawca płaci Zamawiającemu kary umowne opisane w § 7 Umowy.</w:t>
      </w:r>
    </w:p>
    <w:p w14:paraId="2AAD4D44" w14:textId="77777777" w:rsidR="00D77ADB" w:rsidRPr="00CF674F" w:rsidRDefault="00D77ADB" w:rsidP="009E0384">
      <w:pPr>
        <w:numPr>
          <w:ilvl w:val="1"/>
          <w:numId w:val="13"/>
        </w:numPr>
        <w:tabs>
          <w:tab w:val="clear" w:pos="1222"/>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 zwłokę w terminie zapłaty wynagrodzenia należnego podwykonawcom lub dalszym podwykonawcom za każdy dzień zwłoki, licząc od terminu określonego w ust. 11.</w:t>
      </w:r>
    </w:p>
    <w:p w14:paraId="557A009E" w14:textId="77777777"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Jeżeli zmiana albo rezygnacja z Podwykonawcy dotyczy podmiotu, na którego zasoby wykonawca powoływał się na zasadach określonych w art. 118 ustawy </w:t>
      </w:r>
      <w:proofErr w:type="spellStart"/>
      <w:r w:rsidRPr="00CF674F">
        <w:rPr>
          <w:rFonts w:eastAsia="Calibri" w:cstheme="minorHAnsi"/>
          <w:kern w:val="0"/>
          <w:lang w:eastAsia="pl-PL"/>
          <w14:ligatures w14:val="none"/>
        </w:rPr>
        <w:t>Pzp</w:t>
      </w:r>
      <w:proofErr w:type="spellEnd"/>
      <w:r w:rsidRPr="00CF674F">
        <w:rPr>
          <w:rFonts w:eastAsia="Calibri" w:cstheme="minorHAnsi"/>
          <w:kern w:val="0"/>
          <w:lang w:eastAsia="pl-PL"/>
          <w14:ligatures w14:val="none"/>
        </w:rPr>
        <w:t>,  w celu wykazania spełnienia warunków udziału w postępowaniu, Wykonawca jest zobowiązany wykazać Zamawiającemu, że:</w:t>
      </w:r>
    </w:p>
    <w:p w14:paraId="4476A236" w14:textId="77777777" w:rsidR="00D77ADB" w:rsidRPr="00CF674F" w:rsidRDefault="00D77ADB" w:rsidP="009E0384">
      <w:pPr>
        <w:numPr>
          <w:ilvl w:val="0"/>
          <w:numId w:val="15"/>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proponowany inny Podwykonawca lub Wykonawca samodzielnie spełnia je w stopniu nie mniejszym niż Podwykonawca, na którego zasoby Wykonawca powoływał się w trakcie postępowania o udzielenie zamówienia oraz </w:t>
      </w:r>
    </w:p>
    <w:p w14:paraId="1639D247" w14:textId="77777777" w:rsidR="00D77ADB" w:rsidRPr="00CF674F" w:rsidRDefault="00D77ADB" w:rsidP="009E0384">
      <w:pPr>
        <w:numPr>
          <w:ilvl w:val="0"/>
          <w:numId w:val="15"/>
        </w:numPr>
        <w:tabs>
          <w:tab w:val="clear" w:pos="644"/>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brak jest podstaw do wykluczenia proponowanego podwykonawcy.</w:t>
      </w:r>
    </w:p>
    <w:p w14:paraId="4344AD68" w14:textId="77777777" w:rsidR="00D77ADB" w:rsidRPr="00CF674F" w:rsidRDefault="00D77ADB" w:rsidP="00FC5668">
      <w:pPr>
        <w:numPr>
          <w:ilvl w:val="0"/>
          <w:numId w:val="13"/>
        </w:numPr>
        <w:spacing w:after="0" w:line="276" w:lineRule="auto"/>
        <w:ind w:left="567" w:right="57" w:hanging="567"/>
        <w:jc w:val="both"/>
        <w:rPr>
          <w:rFonts w:eastAsia="Calibri" w:cstheme="minorHAnsi"/>
          <w:i/>
          <w:kern w:val="0"/>
          <w:lang w:eastAsia="pl-PL"/>
          <w14:ligatures w14:val="none"/>
        </w:rPr>
      </w:pPr>
      <w:r w:rsidRPr="00CF674F">
        <w:rPr>
          <w:rFonts w:eastAsia="Calibri" w:cstheme="minorHAnsi"/>
          <w:kern w:val="0"/>
          <w:lang w:eastAsia="pl-PL"/>
          <w14:ligatures w14:val="none"/>
        </w:rPr>
        <w:t xml:space="preserve">Przepisu ust. 14 nie stosuje się wobec podwykonawców niebędących podmiotami, na których zasoby wykonawca powoływał się na zasadach określonych w art. 118 ustawy </w:t>
      </w:r>
      <w:proofErr w:type="spellStart"/>
      <w:r w:rsidRPr="00CF674F">
        <w:rPr>
          <w:rFonts w:eastAsia="Calibri" w:cstheme="minorHAnsi"/>
          <w:kern w:val="0"/>
          <w:lang w:eastAsia="pl-PL"/>
          <w14:ligatures w14:val="none"/>
        </w:rPr>
        <w:t>Pzp</w:t>
      </w:r>
      <w:proofErr w:type="spellEnd"/>
      <w:r w:rsidRPr="00CF674F">
        <w:rPr>
          <w:rFonts w:eastAsia="Calibri" w:cstheme="minorHAnsi"/>
          <w:kern w:val="0"/>
          <w:lang w:eastAsia="pl-PL"/>
          <w14:ligatures w14:val="none"/>
        </w:rPr>
        <w:t xml:space="preserve"> oraz do dalszych podwykonawców. </w:t>
      </w:r>
    </w:p>
    <w:p w14:paraId="3CBD50CA" w14:textId="77777777" w:rsidR="00D77ADB" w:rsidRPr="00CF674F" w:rsidRDefault="00D77ADB" w:rsidP="00FC5668">
      <w:pPr>
        <w:numPr>
          <w:ilvl w:val="0"/>
          <w:numId w:val="13"/>
        </w:numPr>
        <w:tabs>
          <w:tab w:val="clear" w:pos="502"/>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Postanowienia dotyczące podwykonawcy odnoszą się wprost również do dalszego podwykonawcy oraz umów zawieranych między podwykonawcą i dalszym podwykonawcą lub między dalszymi podwykonawcami.</w:t>
      </w:r>
    </w:p>
    <w:p w14:paraId="45D11F56" w14:textId="77777777" w:rsidR="00D77ADB" w:rsidRPr="00CF674F" w:rsidRDefault="00D77ADB" w:rsidP="00FC5668">
      <w:pPr>
        <w:numPr>
          <w:ilvl w:val="0"/>
          <w:numId w:val="1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Każdy projekt umowy i umowa o podwykonawstwo musi zawierać postanowienia niesprzeczne z postanowieniami niniejszej umowy oraz będzie zawierać w szczególności: </w:t>
      </w:r>
    </w:p>
    <w:p w14:paraId="02AC0ACD" w14:textId="462B77CF" w:rsidR="00D77ADB" w:rsidRPr="00CF674F" w:rsidRDefault="00D77ADB" w:rsidP="009E0384">
      <w:pPr>
        <w:numPr>
          <w:ilvl w:val="0"/>
          <w:numId w:val="41"/>
        </w:numPr>
        <w:tabs>
          <w:tab w:val="clear" w:pos="786"/>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określenie stron, z tym zastrzeżeniem, że w przypadku, gdy zamówienie publiczne zostało udzielone wykonawcom, którzy wspólnie ubiegali się o jego udzielenie (konsorcjum) </w:t>
      </w:r>
      <w:r w:rsidR="003B4FEB" w:rsidRPr="00CF674F">
        <w:rPr>
          <w:rFonts w:eastAsia="Calibri" w:cstheme="minorHAnsi"/>
          <w:kern w:val="0"/>
          <w:lang w:eastAsia="pl-PL"/>
          <w14:ligatures w14:val="none"/>
        </w:rPr>
        <w:br/>
      </w:r>
      <w:r w:rsidRPr="00CF674F">
        <w:rPr>
          <w:rFonts w:eastAsia="Calibri" w:cstheme="minorHAnsi"/>
          <w:kern w:val="0"/>
          <w:lang w:eastAsia="pl-PL"/>
          <w14:ligatures w14:val="none"/>
        </w:rPr>
        <w:t>i wspólnie występują w niniejszej umowie jako wykonawca, umowa o podwykonawstwo powinna być zawarta z wszystkimi członkami konsorcjum, a nie tylko z jednym lub niektórymi z nich,</w:t>
      </w:r>
    </w:p>
    <w:p w14:paraId="1D2704CF" w14:textId="77777777" w:rsidR="00D77ADB" w:rsidRPr="00CF674F" w:rsidRDefault="00D77ADB" w:rsidP="009E0384">
      <w:pPr>
        <w:numPr>
          <w:ilvl w:val="0"/>
          <w:numId w:val="41"/>
        </w:numPr>
        <w:tabs>
          <w:tab w:val="clear" w:pos="786"/>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zakres robót/ dostaw/ usług przewidzianych do wykonania, </w:t>
      </w:r>
    </w:p>
    <w:p w14:paraId="7CF044BA" w14:textId="77777777" w:rsidR="00D77ADB" w:rsidRPr="00CF674F" w:rsidRDefault="00D77ADB" w:rsidP="009E0384">
      <w:pPr>
        <w:numPr>
          <w:ilvl w:val="0"/>
          <w:numId w:val="41"/>
        </w:numPr>
        <w:tabs>
          <w:tab w:val="clear" w:pos="786"/>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termin realizacji, który będzie zgodny z terminem wykonania niniejszej umowy </w:t>
      </w:r>
    </w:p>
    <w:p w14:paraId="28898803" w14:textId="77777777" w:rsidR="00D77ADB" w:rsidRPr="00CF674F" w:rsidRDefault="00D77ADB" w:rsidP="009E0384">
      <w:pPr>
        <w:numPr>
          <w:ilvl w:val="0"/>
          <w:numId w:val="41"/>
        </w:numPr>
        <w:tabs>
          <w:tab w:val="clear" w:pos="786"/>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terminy i zasady dokonywania odbioru, </w:t>
      </w:r>
    </w:p>
    <w:p w14:paraId="3F33990E" w14:textId="77777777" w:rsidR="00D77ADB" w:rsidRPr="00CF674F" w:rsidRDefault="00D77ADB" w:rsidP="009E0384">
      <w:pPr>
        <w:numPr>
          <w:ilvl w:val="0"/>
          <w:numId w:val="41"/>
        </w:numPr>
        <w:tabs>
          <w:tab w:val="clear" w:pos="786"/>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wynagrodzenie i zasady płatności za wykonanie robót/ dostaw/ usług, z zastrzeżeniem że nie będzie ono wyższe od wynagrodzenia za wykonanie tego samego zakresu robót należnego wykonawcy od zamawiającego (wynikającego z niniejszej umowy),</w:t>
      </w:r>
    </w:p>
    <w:p w14:paraId="3983903E" w14:textId="77777777" w:rsidR="00D77ADB" w:rsidRPr="00CF674F" w:rsidRDefault="00D77ADB" w:rsidP="009E0384">
      <w:pPr>
        <w:numPr>
          <w:ilvl w:val="0"/>
          <w:numId w:val="4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wymóg zatrudnienia przez podwykonawcę na podstawie umowy o pracę osób wykonujących czynności, o których mowa w § 9 ust. 1 umowy, obowiązki w zakresie dokumentowania oraz sankcje z tytułu niespełnienia tego wymogu,</w:t>
      </w:r>
    </w:p>
    <w:p w14:paraId="0741726B" w14:textId="77777777" w:rsidR="00D77ADB" w:rsidRPr="00CF674F" w:rsidRDefault="00D77ADB" w:rsidP="009E0384">
      <w:pPr>
        <w:numPr>
          <w:ilvl w:val="0"/>
          <w:numId w:val="4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zapis mówiący o obowiązku posiadania przez Podwykonawcę lub osoby, którymi on się posługuje przy realizacji umowy o podwykonawstwo uprawnień pozwalających wykonywać czynności im powierzone jeżeli prace powierzone Podwykonawcy lub dalszemu Podwykonawcy wymagają posiadania uprawnień określonych w ustawie Prawo budowlane. Zmiana przez Podwykonawcę lub dalszego Podwykonawcę którejkolwiek z wyżej wymienionych osób wymaga uprzedniej zgody Wykonawcy oraz Zamawiającego, która to zgoda zostanie udzielona po udowodnieniu przez Podwykonawcę lub dalszego Podwykonawcę, iż zaproponowane osoby posiadają stosowne uprawnienia.</w:t>
      </w:r>
    </w:p>
    <w:p w14:paraId="74CF28D1" w14:textId="131F73CA" w:rsidR="00D77ADB" w:rsidRPr="00CF674F" w:rsidRDefault="00D77ADB" w:rsidP="00FC5668">
      <w:pPr>
        <w:numPr>
          <w:ilvl w:val="0"/>
          <w:numId w:val="13"/>
        </w:numPr>
        <w:tabs>
          <w:tab w:val="clear" w:pos="502"/>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 xml:space="preserve">Wykonawca, powierzając realizację robót podwykonawcy, jest zobowiązany do dokonania we własnym zakresie zapłaty wymagalnego wynagrodzenia należnego podwykonawcy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z zachowaniem terminów płatności określonych w umowie z podwykonawcą. </w:t>
      </w:r>
    </w:p>
    <w:p w14:paraId="4A5DD1BC" w14:textId="38A9C2EE" w:rsidR="00D77ADB" w:rsidRPr="00CF674F" w:rsidRDefault="00D77ADB" w:rsidP="00FC5668">
      <w:pPr>
        <w:numPr>
          <w:ilvl w:val="0"/>
          <w:numId w:val="13"/>
        </w:numPr>
        <w:tabs>
          <w:tab w:val="clear" w:pos="502"/>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 przypadku uchylenia się od obowiązku zapłaty odpowiednio przez Wykonawcę, Podwykonawcę lub dalszego podwykonawcę bezpośredniej zapłaty wymagalnego wynagrodzenia przysługującego Podwykonawcy lub dalszemu podwykonawcy, za wykonane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sidRPr="00CF674F">
        <w:rPr>
          <w:rFonts w:eastAsia="Calibri" w:cstheme="minorHAnsi"/>
          <w:kern w:val="0"/>
          <w:lang w:eastAsia="pl-PL"/>
          <w14:ligatures w14:val="none"/>
        </w:rPr>
        <w:t>Pzp</w:t>
      </w:r>
      <w:proofErr w:type="spellEnd"/>
      <w:r w:rsidRPr="00CF674F">
        <w:rPr>
          <w:rFonts w:eastAsia="Calibri" w:cstheme="minorHAnsi"/>
          <w:kern w:val="0"/>
          <w:lang w:eastAsia="pl-PL"/>
          <w14:ligatures w14:val="none"/>
        </w:rPr>
        <w:t>.</w:t>
      </w:r>
    </w:p>
    <w:p w14:paraId="3C76413B" w14:textId="77777777" w:rsidR="009C4FB4" w:rsidRPr="00CF674F" w:rsidRDefault="009C4FB4" w:rsidP="00CF674F">
      <w:pPr>
        <w:spacing w:after="0" w:line="276" w:lineRule="auto"/>
        <w:ind w:left="567" w:right="57" w:hanging="567"/>
        <w:jc w:val="center"/>
        <w:rPr>
          <w:rFonts w:eastAsia="Calibri" w:cstheme="minorHAnsi"/>
          <w:b/>
          <w:kern w:val="0"/>
          <w:lang w:eastAsia="pl-PL"/>
          <w14:ligatures w14:val="none"/>
        </w:rPr>
      </w:pPr>
    </w:p>
    <w:p w14:paraId="0C440439" w14:textId="15BADB28" w:rsidR="00D77ADB" w:rsidRPr="00CF674F" w:rsidRDefault="00D77ADB" w:rsidP="009E0384">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 9</w:t>
      </w:r>
    </w:p>
    <w:p w14:paraId="6E82996C" w14:textId="63A8074A" w:rsidR="00D77ADB" w:rsidRPr="00CF674F" w:rsidRDefault="00D77ADB" w:rsidP="009E0384">
      <w:pPr>
        <w:spacing w:after="0" w:line="276" w:lineRule="auto"/>
        <w:jc w:val="center"/>
        <w:rPr>
          <w:rFonts w:eastAsia="Calibri" w:cstheme="minorHAnsi"/>
          <w:b/>
          <w:bCs/>
          <w:kern w:val="0"/>
          <w:lang w:eastAsia="pl-PL"/>
          <w14:ligatures w14:val="none"/>
        </w:rPr>
      </w:pPr>
      <w:r w:rsidRPr="00CF674F">
        <w:rPr>
          <w:rFonts w:eastAsia="Calibri" w:cstheme="minorHAnsi"/>
          <w:b/>
          <w:bCs/>
          <w:kern w:val="0"/>
          <w:lang w:eastAsia="pl-PL"/>
          <w14:ligatures w14:val="none"/>
        </w:rPr>
        <w:t>Wymagania dotyczące zatrudnienia na podstawie umowy o pracę osób wykonujących wskazane czynności</w:t>
      </w:r>
    </w:p>
    <w:p w14:paraId="2344C184" w14:textId="408C8F6E" w:rsidR="00D77ADB" w:rsidRPr="00CF674F" w:rsidRDefault="00D77ADB" w:rsidP="00FC5668">
      <w:pPr>
        <w:numPr>
          <w:ilvl w:val="0"/>
          <w:numId w:val="16"/>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Zamawiający na podstawie art. 95 ustawy </w:t>
      </w:r>
      <w:proofErr w:type="spellStart"/>
      <w:r w:rsidRPr="00CF674F">
        <w:rPr>
          <w:rFonts w:eastAsia="Calibri" w:cstheme="minorHAnsi"/>
          <w:kern w:val="0"/>
          <w:lang w:eastAsia="pl-PL"/>
          <w14:ligatures w14:val="none"/>
        </w:rPr>
        <w:t>Pzp</w:t>
      </w:r>
      <w:proofErr w:type="spellEnd"/>
      <w:r w:rsidRPr="00CF674F">
        <w:rPr>
          <w:rFonts w:eastAsia="Calibri" w:cstheme="minorHAnsi"/>
          <w:kern w:val="0"/>
          <w:lang w:eastAsia="pl-PL"/>
          <w14:ligatures w14:val="none"/>
        </w:rPr>
        <w:t xml:space="preserve">, wymaga w trakcie realizacji zamówienia zatrudnienia przez Wykonawcę i Podwykonawcę na podstawie umowy o pracę w rozumieniu przepisów art. 22 § 1 ustawy z 26 czerwca 1974 r. – Kodeks pracy osób wykonujących wszystkie czynności polegające na bezpośrednim (fizycznym) wykonywaniu robót budowlanych opisanych </w:t>
      </w:r>
      <w:r w:rsidR="009E0DB0">
        <w:rPr>
          <w:rFonts w:eastAsia="Calibri" w:cstheme="minorHAnsi"/>
          <w:kern w:val="0"/>
          <w:lang w:eastAsia="pl-PL"/>
          <w14:ligatures w14:val="none"/>
        </w:rPr>
        <w:t xml:space="preserve">w OPZ, dokumentacji technicznej, czy w przedmiarach robót. </w:t>
      </w:r>
    </w:p>
    <w:p w14:paraId="1FC0B368" w14:textId="77777777" w:rsidR="00D77ADB" w:rsidRPr="00CF674F" w:rsidRDefault="00D77ADB" w:rsidP="00FC5668">
      <w:pPr>
        <w:numPr>
          <w:ilvl w:val="0"/>
          <w:numId w:val="16"/>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Wymóg nie dotyczy prac/robót osobiście wykonywanych przez osoby prowadzące działalność gospodarczą.</w:t>
      </w:r>
    </w:p>
    <w:p w14:paraId="3EAF5713" w14:textId="77777777" w:rsidR="00D77ADB" w:rsidRPr="00CF674F" w:rsidRDefault="00D77ADB" w:rsidP="00FC5668">
      <w:pPr>
        <w:numPr>
          <w:ilvl w:val="0"/>
          <w:numId w:val="16"/>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67AC59E1" w14:textId="77777777" w:rsidR="00D77ADB" w:rsidRPr="00CF674F" w:rsidRDefault="00D77ADB" w:rsidP="009E0384">
      <w:pPr>
        <w:numPr>
          <w:ilvl w:val="1"/>
          <w:numId w:val="16"/>
        </w:numPr>
        <w:tabs>
          <w:tab w:val="clear" w:pos="1222"/>
        </w:tabs>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żądania oświadczeń i dokumentów w zakresie potwierdzenia spełniania ww. wymogów i dokonywania ich oceny,</w:t>
      </w:r>
    </w:p>
    <w:p w14:paraId="5A00EEBE" w14:textId="77777777" w:rsidR="00D77ADB" w:rsidRPr="00CF674F" w:rsidRDefault="00D77ADB" w:rsidP="009E0384">
      <w:pPr>
        <w:numPr>
          <w:ilvl w:val="1"/>
          <w:numId w:val="16"/>
        </w:numPr>
        <w:tabs>
          <w:tab w:val="clear" w:pos="1222"/>
        </w:tabs>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żądania wyjaśnień w przypadku wątpliwości w zakresie potwierdzenia spełniania ww. wymogów,</w:t>
      </w:r>
    </w:p>
    <w:p w14:paraId="70D3DF57" w14:textId="77777777" w:rsidR="00D77ADB" w:rsidRPr="00CF674F" w:rsidRDefault="00D77ADB" w:rsidP="009E0384">
      <w:pPr>
        <w:numPr>
          <w:ilvl w:val="1"/>
          <w:numId w:val="16"/>
        </w:numPr>
        <w:tabs>
          <w:tab w:val="clear" w:pos="1222"/>
        </w:tabs>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przeprowadzania kontroli na miejscu wykonywania świadczenia.</w:t>
      </w:r>
    </w:p>
    <w:p w14:paraId="0B2BF12A" w14:textId="77777777" w:rsidR="00D77ADB" w:rsidRPr="00CF674F" w:rsidRDefault="00D77ADB" w:rsidP="00FC5668">
      <w:pPr>
        <w:numPr>
          <w:ilvl w:val="0"/>
          <w:numId w:val="16"/>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Wykonawca w trakcie realizacji zamówienia zobowiązany jest przedkładać na każde wezwanie Zamawiającego w wyznaczonym w tym wezwaniu terminie wskazane poniżej dowody w celu potwierdzenia spełnienia wymogu zatrudnienia na podstawie umowy o pracę przez Wykonawcę lub Podwykonawcę osób wykonujących wskazane w ust. 1 czynności w trakcie realizacji zamówienia:</w:t>
      </w:r>
    </w:p>
    <w:p w14:paraId="2FCF82BE" w14:textId="77777777" w:rsidR="00D77ADB" w:rsidRPr="00CF674F" w:rsidRDefault="00D77ADB" w:rsidP="009E0384">
      <w:pPr>
        <w:numPr>
          <w:ilvl w:val="1"/>
          <w:numId w:val="26"/>
        </w:numPr>
        <w:spacing w:after="0" w:line="276" w:lineRule="auto"/>
        <w:ind w:left="567" w:right="57" w:hanging="567"/>
        <w:jc w:val="both"/>
        <w:rPr>
          <w:rFonts w:eastAsia="Calibri" w:cstheme="minorHAnsi"/>
          <w:bCs/>
          <w:iCs/>
          <w:kern w:val="0"/>
          <w:lang w:eastAsia="pl-PL"/>
          <w14:ligatures w14:val="none"/>
        </w:rPr>
      </w:pPr>
      <w:r w:rsidRPr="00CF674F">
        <w:rPr>
          <w:rFonts w:eastAsia="Calibri" w:cstheme="minorHAnsi"/>
          <w:b/>
          <w:bCs/>
          <w:iCs/>
          <w:kern w:val="0"/>
          <w:lang w:eastAsia="pl-PL"/>
          <w14:ligatures w14:val="none"/>
        </w:rPr>
        <w:t>oświadczenie Wykonawcy lub Podwykonawcy</w:t>
      </w:r>
      <w:r w:rsidRPr="00CF674F">
        <w:rPr>
          <w:rFonts w:eastAsia="Calibri" w:cstheme="minorHAnsi"/>
          <w:bCs/>
          <w:iCs/>
          <w:kern w:val="0"/>
          <w:lang w:eastAsia="pl-PL"/>
          <w14:ligatures w14:val="none"/>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6D78C7D" w14:textId="77777777" w:rsidR="00D77ADB" w:rsidRPr="00CF674F" w:rsidRDefault="00D77ADB" w:rsidP="009E0384">
      <w:pPr>
        <w:numPr>
          <w:ilvl w:val="0"/>
          <w:numId w:val="16"/>
        </w:numPr>
        <w:tabs>
          <w:tab w:val="clear" w:pos="502"/>
        </w:tabs>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lastRenderedPageBreak/>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56356C9A" w14:textId="77777777" w:rsidR="00D77ADB" w:rsidRPr="00CF674F" w:rsidRDefault="00D77ADB" w:rsidP="009E0384">
      <w:pPr>
        <w:numPr>
          <w:ilvl w:val="0"/>
          <w:numId w:val="16"/>
        </w:numPr>
        <w:tabs>
          <w:tab w:val="clear" w:pos="502"/>
        </w:tabs>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7 ust 2 pkt. 4.</w:t>
      </w:r>
    </w:p>
    <w:p w14:paraId="5A943DF0" w14:textId="77777777" w:rsidR="00D77ADB" w:rsidRPr="00CF674F" w:rsidRDefault="00D77ADB" w:rsidP="009E0384">
      <w:pPr>
        <w:numPr>
          <w:ilvl w:val="0"/>
          <w:numId w:val="16"/>
        </w:numPr>
        <w:tabs>
          <w:tab w:val="clear" w:pos="502"/>
        </w:tabs>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 przypadku uzasadnionych wątpliwości co do przestrzegania prawa pracy przez Wykonawcę lub Podwykonawcę, Zamawiający może zwrócić się o przeprowadzenie kontroli przez Państwową Inspekcję Pracy.</w:t>
      </w:r>
    </w:p>
    <w:p w14:paraId="041912E8" w14:textId="25E02C05" w:rsidR="00D77ADB" w:rsidRPr="00CF674F" w:rsidRDefault="00D77ADB" w:rsidP="009E0384">
      <w:pPr>
        <w:numPr>
          <w:ilvl w:val="0"/>
          <w:numId w:val="16"/>
        </w:numPr>
        <w:tabs>
          <w:tab w:val="clear" w:pos="502"/>
        </w:tabs>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Wykaz osób skierowanych do realizacji zamówienia,</w:t>
      </w:r>
      <w:r w:rsidR="009C4FB4" w:rsidRPr="00CF674F">
        <w:rPr>
          <w:rFonts w:eastAsia="Calibri" w:cstheme="minorHAnsi"/>
          <w:bCs/>
          <w:kern w:val="0"/>
          <w:lang w:eastAsia="pl-PL"/>
          <w14:ligatures w14:val="none"/>
        </w:rPr>
        <w:t xml:space="preserve"> </w:t>
      </w:r>
      <w:r w:rsidRPr="00CF674F">
        <w:rPr>
          <w:rFonts w:eastAsia="Calibri" w:cstheme="minorHAnsi"/>
          <w:bCs/>
          <w:kern w:val="0"/>
          <w:lang w:eastAsia="pl-PL"/>
          <w14:ligatures w14:val="none"/>
        </w:rPr>
        <w:t xml:space="preserve">zatrudnionych na podstawie umowy </w:t>
      </w:r>
      <w:r w:rsidR="009E0384">
        <w:rPr>
          <w:rFonts w:eastAsia="Calibri" w:cstheme="minorHAnsi"/>
          <w:bCs/>
          <w:kern w:val="0"/>
          <w:lang w:eastAsia="pl-PL"/>
          <w14:ligatures w14:val="none"/>
        </w:rPr>
        <w:br/>
      </w:r>
      <w:r w:rsidRPr="00CF674F">
        <w:rPr>
          <w:rFonts w:eastAsia="Calibri" w:cstheme="minorHAnsi"/>
          <w:bCs/>
          <w:kern w:val="0"/>
          <w:lang w:eastAsia="pl-PL"/>
          <w14:ligatures w14:val="none"/>
        </w:rPr>
        <w:t xml:space="preserve">o pracę stanowi </w:t>
      </w:r>
      <w:r w:rsidR="00FE3E32" w:rsidRPr="00CF674F">
        <w:rPr>
          <w:rFonts w:eastAsia="Calibri" w:cstheme="minorHAnsi"/>
          <w:b/>
          <w:kern w:val="0"/>
          <w:lang w:eastAsia="pl-PL"/>
          <w14:ligatures w14:val="none"/>
        </w:rPr>
        <w:t>ZAŁĄCZNIK NR 5</w:t>
      </w:r>
      <w:r w:rsidR="00FE3E32" w:rsidRPr="00CF674F">
        <w:rPr>
          <w:rFonts w:eastAsia="Calibri" w:cstheme="minorHAnsi"/>
          <w:bCs/>
          <w:kern w:val="0"/>
          <w:lang w:eastAsia="pl-PL"/>
          <w14:ligatures w14:val="none"/>
        </w:rPr>
        <w:t xml:space="preserve"> </w:t>
      </w:r>
      <w:r w:rsidRPr="00CF674F">
        <w:rPr>
          <w:rFonts w:eastAsia="Calibri" w:cstheme="minorHAnsi"/>
          <w:bCs/>
          <w:kern w:val="0"/>
          <w:lang w:eastAsia="pl-PL"/>
          <w14:ligatures w14:val="none"/>
        </w:rPr>
        <w:t>do niniejszej umowy.</w:t>
      </w:r>
    </w:p>
    <w:p w14:paraId="50F70547" w14:textId="77777777" w:rsidR="00D77ADB" w:rsidRPr="00CF674F" w:rsidRDefault="00D77ADB" w:rsidP="00CF674F">
      <w:pPr>
        <w:spacing w:after="0" w:line="276" w:lineRule="auto"/>
        <w:ind w:left="567" w:right="57" w:hanging="567"/>
        <w:rPr>
          <w:rFonts w:eastAsia="Calibri" w:cstheme="minorHAnsi"/>
          <w:b/>
          <w:kern w:val="0"/>
          <w:lang w:eastAsia="pl-PL"/>
          <w14:ligatures w14:val="none"/>
        </w:rPr>
      </w:pPr>
    </w:p>
    <w:p w14:paraId="2F925B12"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 10</w:t>
      </w:r>
    </w:p>
    <w:p w14:paraId="1CBC990F"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bookmarkStart w:id="7" w:name="_Toc194228372"/>
      <w:r w:rsidRPr="00CF674F">
        <w:rPr>
          <w:rFonts w:eastAsia="Calibri" w:cstheme="minorHAnsi"/>
          <w:b/>
          <w:kern w:val="0"/>
          <w:lang w:eastAsia="pl-PL"/>
          <w14:ligatures w14:val="none"/>
        </w:rPr>
        <w:t>Ubezpieczenie</w:t>
      </w:r>
      <w:bookmarkEnd w:id="7"/>
    </w:p>
    <w:p w14:paraId="6DFE091B" w14:textId="77777777" w:rsidR="009E0DB0" w:rsidRDefault="00D77ADB" w:rsidP="00FC5668">
      <w:pPr>
        <w:numPr>
          <w:ilvl w:val="0"/>
          <w:numId w:val="27"/>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Wykonawca zobowiązany jest przez cały okres obowiązywania umowy do posiadania ważnej polisy ubezpieczeniowej w zakresie prowadzonej działalności z tytułu odpowiedzialności cywilnej o wartości minimum</w:t>
      </w:r>
      <w:r w:rsidR="009E0DB0">
        <w:rPr>
          <w:rFonts w:eastAsia="Calibri" w:cstheme="minorHAnsi"/>
          <w:bCs/>
          <w:kern w:val="0"/>
          <w:lang w:eastAsia="pl-PL"/>
          <w14:ligatures w14:val="none"/>
        </w:rPr>
        <w:t>:</w:t>
      </w:r>
    </w:p>
    <w:p w14:paraId="0A488DEC" w14:textId="3B78D598" w:rsidR="00D77ADB" w:rsidRDefault="009E0DB0" w:rsidP="009E0DB0">
      <w:pPr>
        <w:pStyle w:val="Akapitzlist"/>
        <w:numPr>
          <w:ilvl w:val="2"/>
          <w:numId w:val="26"/>
        </w:numPr>
        <w:spacing w:after="0" w:line="276" w:lineRule="auto"/>
        <w:ind w:left="567" w:right="57" w:hanging="567"/>
        <w:jc w:val="both"/>
        <w:rPr>
          <w:rFonts w:eastAsia="Calibri" w:cstheme="minorHAnsi"/>
          <w:bCs/>
          <w:kern w:val="0"/>
          <w:lang w:eastAsia="pl-PL"/>
          <w14:ligatures w14:val="none"/>
        </w:rPr>
      </w:pPr>
      <w:r>
        <w:rPr>
          <w:rFonts w:eastAsia="Calibri" w:cstheme="minorHAnsi"/>
          <w:bCs/>
          <w:kern w:val="0"/>
          <w:lang w:eastAsia="pl-PL"/>
          <w14:ligatures w14:val="none"/>
        </w:rPr>
        <w:t xml:space="preserve">w ramach części I - </w:t>
      </w:r>
      <w:r w:rsidR="00A420B4">
        <w:rPr>
          <w:rFonts w:eastAsia="Calibri" w:cstheme="minorHAnsi"/>
          <w:bCs/>
          <w:kern w:val="0"/>
          <w:lang w:eastAsia="pl-PL"/>
          <w14:ligatures w14:val="none"/>
        </w:rPr>
        <w:t>3</w:t>
      </w:r>
      <w:r>
        <w:rPr>
          <w:rFonts w:eastAsia="Calibri" w:cstheme="minorHAnsi"/>
          <w:bCs/>
          <w:kern w:val="0"/>
          <w:lang w:eastAsia="pl-PL"/>
          <w14:ligatures w14:val="none"/>
        </w:rPr>
        <w:t>0</w:t>
      </w:r>
      <w:r w:rsidR="00D77ADB" w:rsidRPr="009E0DB0">
        <w:rPr>
          <w:rFonts w:eastAsia="Calibri" w:cstheme="minorHAnsi"/>
          <w:bCs/>
          <w:kern w:val="0"/>
          <w:lang w:eastAsia="pl-PL"/>
          <w14:ligatures w14:val="none"/>
        </w:rPr>
        <w:t> 000 ,00 zł.</w:t>
      </w:r>
      <w:r>
        <w:rPr>
          <w:rFonts w:eastAsia="Calibri" w:cstheme="minorHAnsi"/>
          <w:bCs/>
          <w:kern w:val="0"/>
          <w:lang w:eastAsia="pl-PL"/>
          <w14:ligatures w14:val="none"/>
        </w:rPr>
        <w:t>;</w:t>
      </w:r>
    </w:p>
    <w:p w14:paraId="090E3867" w14:textId="55477972" w:rsidR="009E0DB0" w:rsidRDefault="009E0DB0" w:rsidP="009E0DB0">
      <w:pPr>
        <w:pStyle w:val="Akapitzlist"/>
        <w:numPr>
          <w:ilvl w:val="2"/>
          <w:numId w:val="26"/>
        </w:numPr>
        <w:spacing w:after="0" w:line="276" w:lineRule="auto"/>
        <w:ind w:left="567" w:right="57" w:hanging="567"/>
        <w:jc w:val="both"/>
        <w:rPr>
          <w:rFonts w:eastAsia="Calibri" w:cstheme="minorHAnsi"/>
          <w:bCs/>
          <w:kern w:val="0"/>
          <w:lang w:eastAsia="pl-PL"/>
          <w14:ligatures w14:val="none"/>
        </w:rPr>
      </w:pPr>
      <w:r w:rsidRPr="009E0DB0">
        <w:rPr>
          <w:rFonts w:eastAsia="Calibri" w:cstheme="minorHAnsi"/>
          <w:bCs/>
          <w:kern w:val="0"/>
          <w:lang w:eastAsia="pl-PL"/>
          <w14:ligatures w14:val="none"/>
        </w:rPr>
        <w:t xml:space="preserve">w ramach </w:t>
      </w:r>
      <w:r>
        <w:rPr>
          <w:rFonts w:eastAsia="Calibri" w:cstheme="minorHAnsi"/>
          <w:bCs/>
          <w:kern w:val="0"/>
          <w:lang w:eastAsia="pl-PL"/>
          <w14:ligatures w14:val="none"/>
        </w:rPr>
        <w:t xml:space="preserve">części II – 300 000,00 zł </w:t>
      </w:r>
    </w:p>
    <w:p w14:paraId="556DD3C1" w14:textId="135FE71D" w:rsidR="009E0DB0" w:rsidRPr="009E0DB0" w:rsidRDefault="009E0DB0" w:rsidP="009E0DB0">
      <w:pPr>
        <w:pStyle w:val="Akapitzlist"/>
        <w:numPr>
          <w:ilvl w:val="2"/>
          <w:numId w:val="26"/>
        </w:numPr>
        <w:spacing w:after="0" w:line="276" w:lineRule="auto"/>
        <w:ind w:left="567" w:right="57" w:hanging="567"/>
        <w:jc w:val="both"/>
        <w:rPr>
          <w:rFonts w:eastAsia="Calibri" w:cstheme="minorHAnsi"/>
          <w:bCs/>
          <w:kern w:val="0"/>
          <w:lang w:eastAsia="pl-PL"/>
          <w14:ligatures w14:val="none"/>
        </w:rPr>
      </w:pPr>
      <w:r>
        <w:rPr>
          <w:rFonts w:eastAsia="Calibri" w:cstheme="minorHAnsi"/>
          <w:bCs/>
          <w:kern w:val="0"/>
          <w:lang w:eastAsia="pl-PL"/>
          <w14:ligatures w14:val="none"/>
        </w:rPr>
        <w:t xml:space="preserve">w ramach części III – </w:t>
      </w:r>
      <w:r w:rsidR="00A420B4">
        <w:rPr>
          <w:rFonts w:eastAsia="Calibri" w:cstheme="minorHAnsi"/>
          <w:bCs/>
          <w:kern w:val="0"/>
          <w:lang w:eastAsia="pl-PL"/>
          <w14:ligatures w14:val="none"/>
        </w:rPr>
        <w:t>5</w:t>
      </w:r>
      <w:r>
        <w:rPr>
          <w:rFonts w:eastAsia="Calibri" w:cstheme="minorHAnsi"/>
          <w:bCs/>
          <w:kern w:val="0"/>
          <w:lang w:eastAsia="pl-PL"/>
          <w14:ligatures w14:val="none"/>
        </w:rPr>
        <w:t xml:space="preserve">0 000,00 zł </w:t>
      </w:r>
    </w:p>
    <w:p w14:paraId="1C79566D" w14:textId="77777777" w:rsidR="00D77ADB" w:rsidRPr="00CF674F" w:rsidRDefault="00D77ADB" w:rsidP="00FC5668">
      <w:pPr>
        <w:numPr>
          <w:ilvl w:val="0"/>
          <w:numId w:val="27"/>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Wykonawca przed podpisaniem umowy zobowiązany jest do przedłożenia dokumentów potwierdzających zawarcie umów ubezpieczenia, o których mowa w ust. 1, potwierdzających posiadanie wymaganego ubezpieczenia wraz z dowodem potwierdzającym opłatę wymagalnych składek. Dokumenty te stanowią załącznik nr 6 do umowy.</w:t>
      </w:r>
    </w:p>
    <w:p w14:paraId="75F55635" w14:textId="77777777" w:rsidR="00D77ADB" w:rsidRPr="00CF674F" w:rsidRDefault="00D77ADB" w:rsidP="00FC5668">
      <w:pPr>
        <w:numPr>
          <w:ilvl w:val="0"/>
          <w:numId w:val="27"/>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 przypadku wystąpienia przez osoby trzecie bezpośrednio do Zamawiającego z roszczeniami wynikającymi z działania lub zaniechania Wykonawcy, Wykonawca zobowiązuje się niezwłocznie zwrócić Zamawiającemu wszelkie koszty przez niego poniesione, w tym kwoty zasądzone prawomocnymi wyrokami, łącznie z kosztami zastępstwa procesowego.</w:t>
      </w:r>
    </w:p>
    <w:p w14:paraId="5FF91B73" w14:textId="77777777" w:rsidR="00D77ADB" w:rsidRPr="00CF674F" w:rsidRDefault="00D77ADB" w:rsidP="00FC5668">
      <w:pPr>
        <w:numPr>
          <w:ilvl w:val="0"/>
          <w:numId w:val="27"/>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Wykonawca ponosi wobec Zamawiającego odpowiedzialność za wyrządzone szkody będące następstwem niewykonania lub nienależytego wykonania przedmiotu umowy lub zobowiązań objętych umową z uwzględnieniem zawodowego charakteru wykonywanych czynności.</w:t>
      </w:r>
    </w:p>
    <w:p w14:paraId="729EEFB4" w14:textId="53E84B10" w:rsidR="00D77ADB" w:rsidRPr="00CF674F" w:rsidRDefault="00D77ADB" w:rsidP="00FC5668">
      <w:pPr>
        <w:numPr>
          <w:ilvl w:val="0"/>
          <w:numId w:val="27"/>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 xml:space="preserve">Wykonawca ponosi odpowiedzialność za wszelkie ewentualne szkody wynikłe w związku </w:t>
      </w:r>
      <w:r w:rsidR="009C4FB4" w:rsidRPr="00CF674F">
        <w:rPr>
          <w:rFonts w:eastAsia="Calibri" w:cstheme="minorHAnsi"/>
          <w:bCs/>
          <w:kern w:val="0"/>
          <w:lang w:eastAsia="pl-PL"/>
          <w14:ligatures w14:val="none"/>
        </w:rPr>
        <w:br/>
      </w:r>
      <w:r w:rsidRPr="00CF674F">
        <w:rPr>
          <w:rFonts w:eastAsia="Calibri" w:cstheme="minorHAnsi"/>
          <w:bCs/>
          <w:kern w:val="0"/>
          <w:lang w:eastAsia="pl-PL"/>
          <w14:ligatures w14:val="none"/>
        </w:rPr>
        <w:t>z realizacją inwestycji stanowiącej przedmiot umowy, w szczególności, jeżeli w wyniku stwierdzonych wad przedmiotu umowy pojawią się uzasadnione roszczenia finansowe od osób/podmiotów trzecich wobec Zamawiającego.</w:t>
      </w:r>
    </w:p>
    <w:p w14:paraId="565EBFEE" w14:textId="77777777" w:rsidR="00D77ADB" w:rsidRPr="00CF674F" w:rsidRDefault="00D77ADB" w:rsidP="00FC5668">
      <w:pPr>
        <w:numPr>
          <w:ilvl w:val="0"/>
          <w:numId w:val="27"/>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Wykonawca zobowiązuje się pokryć wszelkie szkody w pełnej wysokości.</w:t>
      </w:r>
    </w:p>
    <w:p w14:paraId="0BF5EAE6" w14:textId="77777777" w:rsidR="00D77ADB" w:rsidRPr="00CF674F" w:rsidRDefault="00D77ADB" w:rsidP="00FC5668">
      <w:pPr>
        <w:numPr>
          <w:ilvl w:val="0"/>
          <w:numId w:val="27"/>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Zmiany warunków ubezpieczenia mogą być dokonane albo za zgodą Zamawiającego albo jako rezultat warunków ogólnych wymaganych przez firmę ubezpieczeniową, z którą została zawarta umowa ubezpieczeniowa, przy czym zmiany te nie mogą naruszać warunków określonych w ust. 3 i nie mogą być niekorzystne dla Zamawiającego.</w:t>
      </w:r>
    </w:p>
    <w:p w14:paraId="0651DC16" w14:textId="51B84A3A" w:rsidR="00D77ADB" w:rsidRPr="00CF674F" w:rsidRDefault="00D77ADB" w:rsidP="00FC5668">
      <w:pPr>
        <w:numPr>
          <w:ilvl w:val="0"/>
          <w:numId w:val="27"/>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lastRenderedPageBreak/>
        <w:t>Wykonawca zobowiązany jest do zapewnienia ciągłości ubezpieczenia w okresie trwania umowy. W przypadku zakończenia okresu obowiązywania polisy Wykonawca ma obowiązek przedstawić Zamawiającemu potwierdzoną za zgodność z oryginałem prolongatę ubezpieczenia.</w:t>
      </w:r>
    </w:p>
    <w:p w14:paraId="0D74F1EA"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 11</w:t>
      </w:r>
    </w:p>
    <w:p w14:paraId="5A716124"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Gwarancja i rękojmia</w:t>
      </w:r>
    </w:p>
    <w:p w14:paraId="4AA898B0"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udziela gwarancji jakości na przedmiot umowy na okres 24 miesięcy na zasadach określonych w ustawie z dnia 23 kwietnia 1964 r. Kodeks cywilny, bez wystawiania dodatkowego dokumentu gwarancyjnego. Terminy gwarancji zaczynają bieg od dnia odbioru prac protokołem końcowym, o którym mowa w § 5 ust. 7. </w:t>
      </w:r>
    </w:p>
    <w:p w14:paraId="40F68662"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Gwarancja obejmuje również prace wykonywane przez Podwykonawców oraz wszystkie materiały użyte przez Wykonawcę i Podwykonawców.</w:t>
      </w:r>
    </w:p>
    <w:p w14:paraId="4C8E2D66" w14:textId="26047AEC"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jest odpowiedzialny względem Zamawiającego jeżeli wykonany przedmiot umowy ma wady tj. jawne lub ukryte właściwości tkwiące w stanowiących przedmiot umowy robotach budowlanych, w jakimkolwiek ich elemencie, powodujące niemożność używania lub korzystania z przedmiotu umowy zgodnie z przeznaczeniem, niezgodność materiałów użytych do realizacji zadania, o których mowa w § 3 Umowy, zmniejszenie wartości przedmiotu umowy, obniżenie stopnia użyteczności przedmiotu umowy, obniżenie jakości lub inne uszkodzenia w przedmiocie umowy, albo jeżeli wykonany przedmiot umowy nie ma właściwości, które zgodnie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z dokumentacją robót posiadać powinien lub został wydany w stanie niezupełnym. Za wadę uznaje się również sytuację, w której przedmiot umowy nie stanowi własności Wykonawcy albo jeżeli jest obciążony prawem osoby trzeciej.</w:t>
      </w:r>
    </w:p>
    <w:p w14:paraId="05708D0E"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przypadku ujawnienia jakiejkolwiek wady, Zamawiający jest uprawniony, według swojego uznania do:</w:t>
      </w:r>
    </w:p>
    <w:p w14:paraId="49E0143F" w14:textId="77777777" w:rsidR="00D77ADB" w:rsidRPr="00CF674F" w:rsidRDefault="00D77ADB" w:rsidP="00FC5668">
      <w:pPr>
        <w:numPr>
          <w:ilvl w:val="0"/>
          <w:numId w:val="28"/>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Żądania nieodpłatnego usunięcia wady,</w:t>
      </w:r>
    </w:p>
    <w:p w14:paraId="34759DA3" w14:textId="77777777" w:rsidR="00D77ADB" w:rsidRPr="00CF674F" w:rsidRDefault="00D77ADB" w:rsidP="00FC5668">
      <w:pPr>
        <w:numPr>
          <w:ilvl w:val="0"/>
          <w:numId w:val="28"/>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Wskazania trybu usunięcia wady lub wymiany wyrobu na wolny od wad,</w:t>
      </w:r>
    </w:p>
    <w:p w14:paraId="1F2D4D82" w14:textId="14EC8023" w:rsidR="00D77ADB" w:rsidRPr="00CF674F" w:rsidRDefault="00D77ADB" w:rsidP="00FC5668">
      <w:pPr>
        <w:numPr>
          <w:ilvl w:val="0"/>
          <w:numId w:val="28"/>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 xml:space="preserve">Żądania od Wykonawcy odszkodowania obejmującego zarówno poniesione straty, jak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i utracone korzyści, jakiej doznał Zamawiający na skutek wystąpienia wady,</w:t>
      </w:r>
    </w:p>
    <w:p w14:paraId="28033F28" w14:textId="77777777" w:rsidR="00D77ADB" w:rsidRPr="00CF674F" w:rsidRDefault="00D77ADB" w:rsidP="00FC5668">
      <w:pPr>
        <w:numPr>
          <w:ilvl w:val="0"/>
          <w:numId w:val="28"/>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Żądania od Wykonawcy kary umownej, o której mowa w § 7 ust. 2 pkt 2,</w:t>
      </w:r>
    </w:p>
    <w:p w14:paraId="1F9AAD96" w14:textId="77777777" w:rsidR="00D77ADB" w:rsidRPr="00CF674F" w:rsidRDefault="00D77ADB" w:rsidP="00FC5668">
      <w:pPr>
        <w:numPr>
          <w:ilvl w:val="0"/>
          <w:numId w:val="28"/>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Żądania od Wykonawcy odszkodowania za nieterminowe usunięcie Wad lub wymianę wyrobu na wolny od wad, w wysokości przewyższającej kwotę kary umownej, o której mowa w pkt 4.</w:t>
      </w:r>
    </w:p>
    <w:p w14:paraId="0C0214FC"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przypadku ujawnienia jakiejkolwiek wady w przedmiocie umowy Wykonawca jest zobowiązany do:</w:t>
      </w:r>
    </w:p>
    <w:p w14:paraId="46EBB195" w14:textId="67688343" w:rsidR="00D77ADB" w:rsidRPr="00CF674F" w:rsidRDefault="00D77ADB" w:rsidP="00FC5668">
      <w:pPr>
        <w:numPr>
          <w:ilvl w:val="0"/>
          <w:numId w:val="29"/>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Terminowego spełniania żądania Zamawiającego dotyczącego nieodpłatnego usunięcia wady, przy czym usunięcie wady może nastąpić również poprzez wymianę wyrobu wchodzącego w zakres przedmiotu umowy na wolną od wad,</w:t>
      </w:r>
    </w:p>
    <w:p w14:paraId="5B087725" w14:textId="77777777" w:rsidR="00D77ADB" w:rsidRPr="00CF674F" w:rsidRDefault="00D77ADB" w:rsidP="00FC5668">
      <w:pPr>
        <w:numPr>
          <w:ilvl w:val="0"/>
          <w:numId w:val="29"/>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Terminowego spełnienia żądania Zamawiającego dotyczącego nieodpłatnej wymiany wyrobu na wolny od wad,</w:t>
      </w:r>
    </w:p>
    <w:p w14:paraId="6ECFB45C" w14:textId="77777777" w:rsidR="00D77ADB" w:rsidRPr="00CF674F" w:rsidRDefault="00D77ADB" w:rsidP="00FC5668">
      <w:pPr>
        <w:numPr>
          <w:ilvl w:val="0"/>
          <w:numId w:val="29"/>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Zapłaty odszkodowania, o którym mowa w ust. 4 pkt 3,</w:t>
      </w:r>
    </w:p>
    <w:p w14:paraId="3147192C" w14:textId="77777777" w:rsidR="00D77ADB" w:rsidRPr="00CF674F" w:rsidRDefault="00D77ADB" w:rsidP="00FC5668">
      <w:pPr>
        <w:numPr>
          <w:ilvl w:val="0"/>
          <w:numId w:val="29"/>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Zapłaty kary umownej, o której mowa w ust. 4 pkt 4,</w:t>
      </w:r>
    </w:p>
    <w:p w14:paraId="0F9D6842" w14:textId="77777777" w:rsidR="00D77ADB" w:rsidRPr="00CF674F" w:rsidRDefault="00D77ADB" w:rsidP="00FC5668">
      <w:pPr>
        <w:numPr>
          <w:ilvl w:val="0"/>
          <w:numId w:val="29"/>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Zapłaty odszkodowania, o którym mowa w ust. 4 pkt 5.</w:t>
      </w:r>
    </w:p>
    <w:p w14:paraId="24B55317"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Zamawiający może dochodzić roszczeń z tytułu gwarancji także po terminie określonym w ust. 1 jeżeli zgłosił wadę przed upływem tego terminu.</w:t>
      </w:r>
    </w:p>
    <w:p w14:paraId="5B416C26"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Jeżeli Wykonawca nie usunie wad w wyznaczonym terminie lub usunie wady w sposób nienależyty, Zamawiający poza uprawnieniami określonymi w ust. 4, może powierzyć usunięcie wad podmiotowi trzeciemu na koszt i ryzyko Wykonawcy.</w:t>
      </w:r>
    </w:p>
    <w:p w14:paraId="77DEE2FD"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Jeżeli w wykonaniu swoich obowiązków Wykonawca dostarczył uprawnionemu z gwarancji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3CB70769" w14:textId="33E03861"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Zamawiający może wykonywać uprawnienia z tytułu gwarancji niezależnie od uprawnień </w:t>
      </w:r>
      <w:r w:rsidR="003B4FEB" w:rsidRPr="00CF674F">
        <w:rPr>
          <w:rFonts w:eastAsia="Calibri" w:cstheme="minorHAnsi"/>
          <w:kern w:val="0"/>
          <w:lang w:eastAsia="pl-PL"/>
          <w14:ligatures w14:val="none"/>
        </w:rPr>
        <w:br/>
      </w:r>
      <w:r w:rsidRPr="00CF674F">
        <w:rPr>
          <w:rFonts w:eastAsia="Calibri" w:cstheme="minorHAnsi"/>
          <w:kern w:val="0"/>
          <w:lang w:eastAsia="pl-PL"/>
          <w14:ligatures w14:val="none"/>
        </w:rPr>
        <w:t>z tytułu rękojmi za wady fizyczne przedmiotu umowy.</w:t>
      </w:r>
    </w:p>
    <w:p w14:paraId="54A41897"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Okres rękojmi za wady przedmiotu umowy wynosi 5 lat od dnia odbioru końcowego przedmiotu umowy.</w:t>
      </w:r>
    </w:p>
    <w:p w14:paraId="365043B4" w14:textId="3BDFC019"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okresie trwania gwarancji i rękojmi Wykonawca jest obowiązany do nieodpłatnego usunięcia zaistniałych wad. Wykonawca usunie wady w terminie 14 dni licząc od daty powiadomienia przez Zamawiającego. Wady niemożliwe do usunięcia w terminie 14 dni zostaną usunięte</w:t>
      </w:r>
      <w:r w:rsidR="003B4FEB"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 w terminie technologicznie uzasadnionym, uzgodnionym uprzednio z Zamawiającym.</w:t>
      </w:r>
    </w:p>
    <w:p w14:paraId="40422AFB"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 zastrzeżeniem ust. 13 w przypadku ujawnienia wad w terminie przysługiwania Zamawiającemu uprawnień z tytułu rękojmi Zamawiający może wedle swojego wyboru:</w:t>
      </w:r>
    </w:p>
    <w:p w14:paraId="4577A9D0" w14:textId="77777777" w:rsidR="00D77ADB" w:rsidRPr="00CF674F" w:rsidRDefault="00D77ADB" w:rsidP="00FC5668">
      <w:pPr>
        <w:numPr>
          <w:ilvl w:val="0"/>
          <w:numId w:val="30"/>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żądać bezpłatnego usunięcia wad, w terminie, wyznaczonym zgodnie z ust. 11 bez względu na wysokość związanych z tym kosztów,</w:t>
      </w:r>
    </w:p>
    <w:p w14:paraId="1ABA671B" w14:textId="77777777" w:rsidR="00D77ADB" w:rsidRPr="00CF674F" w:rsidRDefault="00D77ADB" w:rsidP="00FC5668">
      <w:pPr>
        <w:numPr>
          <w:ilvl w:val="0"/>
          <w:numId w:val="30"/>
        </w:numPr>
        <w:spacing w:after="0" w:line="276" w:lineRule="auto"/>
        <w:ind w:left="851" w:right="57" w:hanging="284"/>
        <w:contextualSpacing/>
        <w:jc w:val="both"/>
        <w:rPr>
          <w:rFonts w:eastAsia="Calibri" w:cstheme="minorHAnsi"/>
          <w:kern w:val="0"/>
          <w:lang w:eastAsia="pl-PL"/>
          <w14:ligatures w14:val="none"/>
        </w:rPr>
      </w:pPr>
      <w:r w:rsidRPr="00CF674F">
        <w:rPr>
          <w:rFonts w:eastAsia="Calibri" w:cstheme="minorHAnsi"/>
          <w:kern w:val="0"/>
          <w:lang w:eastAsia="pl-PL"/>
          <w14:ligatures w14:val="none"/>
        </w:rPr>
        <w:t>obniżyć wynagrodzenie Wykonawcy, odpowiednio do utraconej wartości użytkowej, estetycznej lub technicznej.</w:t>
      </w:r>
    </w:p>
    <w:p w14:paraId="7C1248C7"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Jeżeli stwierdzone wady uniemożliwiają użytkowanie przedmiotu umowy lub jego części zgodnie z jego przeznaczeniem lub w sposób istotny ograniczają osiągnięcie określonych dokumentacją projektową parametrów, Zamawiający może według swego wyboru odstąpić od umowy zawiadamiając o tym właściwe organy nadzoru i inspekcji lub żądać wykonania przedmiotu umowy po raz drugi, zachowując prawo domagania się od Wykonawcy naprawienia szkody wynikłej z opóźnienia.</w:t>
      </w:r>
    </w:p>
    <w:p w14:paraId="647EEF8E"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Zamawiający przed upływem okresu gwarancji rozpocznie ostateczny przegląd gwarancyjny przedmiotu umowy, polegający na ocenie stanu technicznego zrealizowanej inwestycji.</w:t>
      </w:r>
    </w:p>
    <w:p w14:paraId="74B8FEC3"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celu dokonania ostatecznego przeglądu gwarancyjnego Zamawiający powoła komisję, której zadaniem będzie dokonanie takiego przeglądu zrealizowanej inwestycji. W skład komisji wchodzą oprócz przedstawicieli Zamawiającego, przedstawiciele Wykonawcy. W celu zapewnienia udziału przedstawicieli Wykonawcy w pracach komisji, Zamawiający zobowiązuje się zawiadomić Wykonawcę o planowanym terminie ostatecznego przeglądu gwarancyjnego. Wykonawca o terminie przeglądu powinien być powiadomiony, na co najmniej 7 dni przed planowanym terminem przeglądu. W przypadku nie przybycia przedstawicieli Wykonawcy (mimo skutecznego powiadomienia) uprawnia to Zamawiającego do przeprowadzenia samodzielnie ostatecznego przeglądu gwarancyjnego oraz sporządzenia stosownego protokołu.</w:t>
      </w:r>
    </w:p>
    <w:p w14:paraId="7812796B"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Jeżeli komisja stwierdzi wady w zrealizowanej inwestycji, to wówczas doręczy Wykonawcy kopię protokołu. W takim przypadku Zamawiający wzywa Wykonawcę do usunięcia stwierdzonych wad oraz wyznacza termin ich ostatecznego usunięcia.</w:t>
      </w:r>
    </w:p>
    <w:p w14:paraId="77C9045D"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u w:val="single"/>
          <w:lang w:eastAsia="pl-PL"/>
          <w14:ligatures w14:val="none"/>
        </w:rPr>
      </w:pPr>
      <w:r w:rsidRPr="00CF674F">
        <w:rPr>
          <w:rFonts w:eastAsia="Calibri" w:cstheme="minorHAnsi"/>
          <w:kern w:val="0"/>
          <w:u w:val="single"/>
          <w:lang w:eastAsia="pl-PL"/>
          <w14:ligatures w14:val="none"/>
        </w:rPr>
        <w:t>Jeżeli Wykonawca usunie wady to:</w:t>
      </w:r>
    </w:p>
    <w:p w14:paraId="75B965C8" w14:textId="77777777" w:rsidR="00D77ADB" w:rsidRPr="00CF674F" w:rsidRDefault="00D77ADB" w:rsidP="00FC5668">
      <w:pPr>
        <w:numPr>
          <w:ilvl w:val="1"/>
          <w:numId w:val="14"/>
        </w:numPr>
        <w:spacing w:after="0" w:line="276" w:lineRule="auto"/>
        <w:ind w:left="851" w:right="57" w:hanging="284"/>
        <w:jc w:val="both"/>
        <w:rPr>
          <w:rFonts w:eastAsia="Calibri" w:cstheme="minorHAnsi"/>
          <w:kern w:val="0"/>
          <w:lang w:eastAsia="pl-PL"/>
          <w14:ligatures w14:val="none"/>
        </w:rPr>
      </w:pPr>
      <w:r w:rsidRPr="00CF674F">
        <w:rPr>
          <w:rFonts w:eastAsia="Calibri" w:cstheme="minorHAnsi"/>
          <w:kern w:val="0"/>
          <w:lang w:eastAsia="pl-PL"/>
          <w14:ligatures w14:val="none"/>
        </w:rPr>
        <w:t>Zamawiający sporządza protokół ostatecznego przeglądu gwarancyjnego w 3 egzemplarzach,</w:t>
      </w:r>
    </w:p>
    <w:p w14:paraId="6482AF8D" w14:textId="77777777" w:rsidR="00D77ADB" w:rsidRPr="00CF674F" w:rsidRDefault="00D77ADB" w:rsidP="00FC5668">
      <w:pPr>
        <w:numPr>
          <w:ilvl w:val="1"/>
          <w:numId w:val="14"/>
        </w:numPr>
        <w:spacing w:after="0" w:line="276" w:lineRule="auto"/>
        <w:ind w:left="851" w:right="57" w:hanging="284"/>
        <w:jc w:val="both"/>
        <w:rPr>
          <w:rFonts w:eastAsia="Calibri" w:cstheme="minorHAnsi"/>
          <w:kern w:val="0"/>
          <w:lang w:eastAsia="pl-PL"/>
          <w14:ligatures w14:val="none"/>
        </w:rPr>
      </w:pPr>
      <w:r w:rsidRPr="00CF674F">
        <w:rPr>
          <w:rFonts w:eastAsia="Calibri" w:cstheme="minorHAnsi"/>
          <w:kern w:val="0"/>
          <w:lang w:eastAsia="pl-PL"/>
          <w14:ligatures w14:val="none"/>
        </w:rPr>
        <w:t>po podpisaniu protokołu przez obie strony 2 egz. otrzymuje Zamawiający a 1 egz. Wykonawca.</w:t>
      </w:r>
    </w:p>
    <w:p w14:paraId="0495A4D8"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Jeżeli Wykonawca nie usunął wad nadających się do usunięcia:</w:t>
      </w:r>
    </w:p>
    <w:p w14:paraId="7BE1A62A" w14:textId="77777777" w:rsidR="00D77ADB" w:rsidRPr="00CF674F" w:rsidRDefault="00D77ADB" w:rsidP="00822FF2">
      <w:pPr>
        <w:numPr>
          <w:ilvl w:val="0"/>
          <w:numId w:val="3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wyznaczonym przez Zamawiającego terminie, Zamawiający, zachowując prawa wynikające z gwarancji i rękojmi może zlecić ich usunięcie innemu podmiotowi zawiadamiając o tym fakcie Wykonawcę,</w:t>
      </w:r>
    </w:p>
    <w:p w14:paraId="1AB0A633" w14:textId="5511945D" w:rsidR="00D77ADB" w:rsidRPr="00CF674F" w:rsidRDefault="00D77ADB" w:rsidP="00822FF2">
      <w:pPr>
        <w:numPr>
          <w:ilvl w:val="0"/>
          <w:numId w:val="3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 kosztami usunięcia wad przez osobę trzecią zostanie w takim przypadku obciążony Wykonawca. W pierwszej kolejności Zamawiającemu przysługuje prawo ich pokrycia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z zabezpieczenia należytego wykonania umowy,</w:t>
      </w:r>
    </w:p>
    <w:p w14:paraId="05E4BFA2" w14:textId="77777777" w:rsidR="00D77ADB" w:rsidRPr="00CF674F" w:rsidRDefault="00D77ADB" w:rsidP="00822FF2">
      <w:pPr>
        <w:numPr>
          <w:ilvl w:val="0"/>
          <w:numId w:val="3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działalność komisji odbiorowej do czasu usunięcia wad ulega zawieszeniu.</w:t>
      </w:r>
    </w:p>
    <w:p w14:paraId="339859CF"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okresie gwarancji i rękojmi mogą być przeprowadzone coroczne przeglądy gwarancyjne mające na celu ujawnienie wad w wykonanym przedmiocie zamówienia.</w:t>
      </w:r>
    </w:p>
    <w:p w14:paraId="76BA1743" w14:textId="77777777" w:rsidR="00D77ADB" w:rsidRPr="00CF674F" w:rsidRDefault="00D77ADB" w:rsidP="00FC5668">
      <w:pPr>
        <w:numPr>
          <w:ilvl w:val="0"/>
          <w:numId w:val="14"/>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Do przeprowadzenia powyższych przeglądów będzie miała zastosowanie procedura określona w niniejszym paragrafie.</w:t>
      </w:r>
    </w:p>
    <w:p w14:paraId="5C1B66F7"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 12</w:t>
      </w:r>
    </w:p>
    <w:p w14:paraId="2249F4DD"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Zmiana umowy</w:t>
      </w:r>
    </w:p>
    <w:p w14:paraId="0A4381AE" w14:textId="77777777" w:rsidR="00D77ADB" w:rsidRPr="00CF674F" w:rsidRDefault="00D77ADB" w:rsidP="00FC5668">
      <w:pPr>
        <w:numPr>
          <w:ilvl w:val="0"/>
          <w:numId w:val="17"/>
        </w:numPr>
        <w:tabs>
          <w:tab w:val="clear" w:pos="360"/>
        </w:tabs>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Wprowadzenie jakichkolwiek zmian do treści umowy może nastąpić wyłącznie w granicach dopuszczalnych przepisami Ustawy prawo zamówień publicznych.</w:t>
      </w:r>
    </w:p>
    <w:p w14:paraId="5AD296F3" w14:textId="77777777" w:rsidR="00D77ADB" w:rsidRPr="00CF674F" w:rsidRDefault="00D77ADB" w:rsidP="00FC5668">
      <w:pPr>
        <w:numPr>
          <w:ilvl w:val="0"/>
          <w:numId w:val="17"/>
        </w:numPr>
        <w:tabs>
          <w:tab w:val="clear" w:pos="360"/>
        </w:tabs>
        <w:spacing w:after="0" w:line="276" w:lineRule="auto"/>
        <w:ind w:left="567" w:right="57" w:hanging="567"/>
        <w:jc w:val="both"/>
        <w:rPr>
          <w:rFonts w:eastAsia="Calibri" w:cstheme="minorHAnsi"/>
          <w:bCs/>
          <w:kern w:val="0"/>
          <w:lang w:eastAsia="pl-PL"/>
          <w14:ligatures w14:val="none"/>
        </w:rPr>
      </w:pPr>
      <w:r w:rsidRPr="00CF674F">
        <w:rPr>
          <w:rFonts w:eastAsia="Calibri" w:cstheme="minorHAnsi"/>
          <w:kern w:val="0"/>
          <w:lang w:eastAsia="pl-PL"/>
          <w14:ligatures w14:val="none"/>
        </w:rPr>
        <w:t xml:space="preserve">Zamawiający przewiduje, na podstawie art. 455 ust. 1 pkt 1 ustawy </w:t>
      </w:r>
      <w:proofErr w:type="spellStart"/>
      <w:r w:rsidRPr="00CF674F">
        <w:rPr>
          <w:rFonts w:eastAsia="Calibri" w:cstheme="minorHAnsi"/>
          <w:kern w:val="0"/>
          <w:lang w:eastAsia="pl-PL"/>
          <w14:ligatures w14:val="none"/>
        </w:rPr>
        <w:t>Pzp</w:t>
      </w:r>
      <w:proofErr w:type="spellEnd"/>
      <w:r w:rsidRPr="00CF674F">
        <w:rPr>
          <w:rFonts w:eastAsia="Calibri" w:cstheme="minorHAnsi"/>
          <w:kern w:val="0"/>
          <w:lang w:eastAsia="pl-PL"/>
          <w14:ligatures w14:val="none"/>
        </w:rPr>
        <w:t xml:space="preserve">, możliwość dokonywania zmian postanowień niniejszej umowy, </w:t>
      </w:r>
      <w:r w:rsidRPr="00CF674F">
        <w:rPr>
          <w:rFonts w:eastAsia="Calibri" w:cstheme="minorHAnsi"/>
          <w:b/>
          <w:kern w:val="0"/>
          <w:lang w:eastAsia="pl-PL"/>
          <w14:ligatures w14:val="none"/>
        </w:rPr>
        <w:t>w zakresie</w:t>
      </w:r>
      <w:r w:rsidRPr="00CF674F">
        <w:rPr>
          <w:rFonts w:eastAsia="Calibri" w:cstheme="minorHAnsi"/>
          <w:bCs/>
          <w:kern w:val="0"/>
          <w:lang w:eastAsia="pl-PL"/>
          <w14:ligatures w14:val="none"/>
        </w:rPr>
        <w:t>:</w:t>
      </w:r>
    </w:p>
    <w:p w14:paraId="5BF5BE98" w14:textId="77777777" w:rsidR="00D77ADB" w:rsidRPr="00CF674F" w:rsidRDefault="00D77ADB" w:rsidP="00FC5668">
      <w:pPr>
        <w:numPr>
          <w:ilvl w:val="0"/>
          <w:numId w:val="18"/>
        </w:numPr>
        <w:spacing w:after="0" w:line="276" w:lineRule="auto"/>
        <w:ind w:left="567" w:right="57" w:hanging="567"/>
        <w:jc w:val="both"/>
        <w:rPr>
          <w:rFonts w:eastAsia="Calibri" w:cstheme="minorHAnsi"/>
          <w:b/>
          <w:kern w:val="0"/>
          <w:lang w:eastAsia="pl-PL"/>
          <w14:ligatures w14:val="none"/>
        </w:rPr>
      </w:pPr>
      <w:r w:rsidRPr="00CF674F">
        <w:rPr>
          <w:rFonts w:eastAsia="Calibri" w:cstheme="minorHAnsi"/>
          <w:b/>
          <w:kern w:val="0"/>
          <w:lang w:eastAsia="pl-PL"/>
          <w14:ligatures w14:val="none"/>
        </w:rPr>
        <w:t>zmiany terminu realizacji, w przypadku:</w:t>
      </w:r>
    </w:p>
    <w:p w14:paraId="7D9DB0A5" w14:textId="77777777" w:rsidR="00D77ADB" w:rsidRPr="00CF674F" w:rsidRDefault="00D77ADB" w:rsidP="00822FF2">
      <w:pPr>
        <w:numPr>
          <w:ilvl w:val="0"/>
          <w:numId w:val="40"/>
        </w:numPr>
        <w:overflowPunct w:val="0"/>
        <w:autoSpaceDE w:val="0"/>
        <w:autoSpaceDN w:val="0"/>
        <w:adjustRightInd w:val="0"/>
        <w:spacing w:after="0" w:line="276" w:lineRule="auto"/>
        <w:ind w:left="567" w:right="57" w:hanging="567"/>
        <w:contextualSpacing/>
        <w:jc w:val="both"/>
        <w:textAlignment w:val="baseline"/>
        <w:rPr>
          <w:rFonts w:eastAsia="Calibri" w:cstheme="minorHAnsi"/>
          <w:kern w:val="0"/>
          <w:lang w:eastAsia="pl-PL"/>
          <w14:ligatures w14:val="none"/>
        </w:rPr>
      </w:pPr>
      <w:r w:rsidRPr="00CF674F">
        <w:rPr>
          <w:rFonts w:eastAsia="Calibri" w:cstheme="minorHAnsi"/>
          <w:bCs/>
          <w:kern w:val="0"/>
          <w:lang w:eastAsia="pl-PL"/>
          <w14:ligatures w14:val="none"/>
        </w:rPr>
        <w:t>działania siły wyższej to znaczy niezależnego od Stron losowego zdarzenia zewnętrznego o charakterze nadzwyczajnym, które było niemożliwe do przewidzenia w momencie zawarcia umowy i któremu  nie można było zapobiec mimo dochowania należytej staranności; za siłę wyższą  warunkującą zmianę umowy uważać się będzie w szczególności: powódź, pożar i inne klęski żywiołowe, pandemie, epidemie, zamieszki, strajki, ataki terrorystyczne, działania wojenne, nagłe załamania warunków atmosferycznych, nagłe przerwy w dostawie energii elektrycznej, promieniowanie lub skażenia,</w:t>
      </w:r>
    </w:p>
    <w:p w14:paraId="258EAB92" w14:textId="77777777" w:rsidR="00D77ADB" w:rsidRPr="00CF674F" w:rsidRDefault="00D77ADB" w:rsidP="00822FF2">
      <w:pPr>
        <w:numPr>
          <w:ilvl w:val="0"/>
          <w:numId w:val="40"/>
        </w:numPr>
        <w:overflowPunct w:val="0"/>
        <w:autoSpaceDE w:val="0"/>
        <w:autoSpaceDN w:val="0"/>
        <w:adjustRightInd w:val="0"/>
        <w:spacing w:after="0" w:line="276" w:lineRule="auto"/>
        <w:ind w:left="567" w:right="57" w:hanging="567"/>
        <w:jc w:val="both"/>
        <w:textAlignment w:val="baseline"/>
        <w:rPr>
          <w:rFonts w:eastAsia="Calibri" w:cstheme="minorHAnsi"/>
          <w:kern w:val="0"/>
          <w:lang w:eastAsia="pl-PL"/>
          <w14:ligatures w14:val="none"/>
        </w:rPr>
      </w:pPr>
      <w:r w:rsidRPr="00CF674F">
        <w:rPr>
          <w:rFonts w:eastAsia="Calibri" w:cstheme="minorHAnsi"/>
          <w:kern w:val="0"/>
          <w:lang w:eastAsia="pl-PL"/>
          <w14:ligatures w14:val="none"/>
        </w:rPr>
        <w:t>z powodu uzasadnionych zmian w zakresie sposobu wykonania przedmiotu zamówienia,</w:t>
      </w:r>
    </w:p>
    <w:p w14:paraId="6D58BCCE" w14:textId="1E759B7D" w:rsidR="00D77ADB" w:rsidRPr="00CF674F" w:rsidRDefault="00D77ADB" w:rsidP="00822FF2">
      <w:pPr>
        <w:numPr>
          <w:ilvl w:val="0"/>
          <w:numId w:val="40"/>
        </w:numPr>
        <w:overflowPunct w:val="0"/>
        <w:autoSpaceDE w:val="0"/>
        <w:autoSpaceDN w:val="0"/>
        <w:adjustRightInd w:val="0"/>
        <w:spacing w:after="0" w:line="276" w:lineRule="auto"/>
        <w:ind w:left="567" w:right="57" w:hanging="567"/>
        <w:jc w:val="both"/>
        <w:textAlignment w:val="baseline"/>
        <w:rPr>
          <w:rFonts w:eastAsia="Calibri" w:cstheme="minorHAnsi"/>
          <w:bCs/>
          <w:kern w:val="0"/>
          <w:lang w:eastAsia="pl-PL"/>
          <w14:ligatures w14:val="none"/>
        </w:rPr>
      </w:pPr>
      <w:r w:rsidRPr="00CF674F">
        <w:rPr>
          <w:rFonts w:eastAsia="Calibri" w:cstheme="minorHAnsi"/>
          <w:bCs/>
          <w:kern w:val="0"/>
          <w:lang w:eastAsia="pl-PL"/>
          <w14:ligatures w14:val="none"/>
        </w:rPr>
        <w:t xml:space="preserve">udzielenia zamówienia dodatkowego na roboty nieobjęte zamówieniem podstawowym, </w:t>
      </w:r>
      <w:r w:rsidR="009C4FB4" w:rsidRPr="00CF674F">
        <w:rPr>
          <w:rFonts w:eastAsia="Calibri" w:cstheme="minorHAnsi"/>
          <w:bCs/>
          <w:kern w:val="0"/>
          <w:lang w:eastAsia="pl-PL"/>
          <w14:ligatures w14:val="none"/>
        </w:rPr>
        <w:br/>
      </w:r>
      <w:r w:rsidRPr="00CF674F">
        <w:rPr>
          <w:rFonts w:eastAsia="Calibri" w:cstheme="minorHAnsi"/>
          <w:bCs/>
          <w:kern w:val="0"/>
          <w:lang w:eastAsia="pl-PL"/>
          <w14:ligatures w14:val="none"/>
        </w:rPr>
        <w:t>a których wykonanie wpływa na zmianę terminu wykonania zamówienia podstawowego,</w:t>
      </w:r>
    </w:p>
    <w:p w14:paraId="00501098" w14:textId="77777777" w:rsidR="00D77ADB" w:rsidRPr="00CF674F" w:rsidRDefault="00D77ADB" w:rsidP="00822FF2">
      <w:pPr>
        <w:numPr>
          <w:ilvl w:val="0"/>
          <w:numId w:val="40"/>
        </w:numPr>
        <w:overflowPunct w:val="0"/>
        <w:autoSpaceDE w:val="0"/>
        <w:autoSpaceDN w:val="0"/>
        <w:adjustRightInd w:val="0"/>
        <w:spacing w:after="0" w:line="276" w:lineRule="auto"/>
        <w:ind w:left="567" w:right="57" w:hanging="567"/>
        <w:jc w:val="both"/>
        <w:textAlignment w:val="baseline"/>
        <w:rPr>
          <w:rFonts w:eastAsia="Calibri" w:cstheme="minorHAnsi"/>
          <w:bCs/>
          <w:kern w:val="0"/>
          <w:lang w:eastAsia="pl-PL"/>
          <w14:ligatures w14:val="none"/>
        </w:rPr>
      </w:pPr>
      <w:r w:rsidRPr="00CF674F">
        <w:rPr>
          <w:rFonts w:eastAsia="Calibri" w:cstheme="minorHAnsi"/>
          <w:bCs/>
          <w:kern w:val="0"/>
          <w:lang w:eastAsia="pl-PL"/>
          <w14:ligatures w14:val="none"/>
        </w:rPr>
        <w:t xml:space="preserve">zmiany w zakresie harmonogramu rzeczowo-finansowego, </w:t>
      </w:r>
    </w:p>
    <w:p w14:paraId="1A993E1C" w14:textId="77777777" w:rsidR="00D77ADB" w:rsidRPr="00CF674F" w:rsidRDefault="00D77ADB" w:rsidP="00822FF2">
      <w:pPr>
        <w:numPr>
          <w:ilvl w:val="0"/>
          <w:numId w:val="40"/>
        </w:numPr>
        <w:overflowPunct w:val="0"/>
        <w:autoSpaceDE w:val="0"/>
        <w:autoSpaceDN w:val="0"/>
        <w:adjustRightInd w:val="0"/>
        <w:spacing w:after="0" w:line="276" w:lineRule="auto"/>
        <w:ind w:left="567" w:right="57" w:hanging="567"/>
        <w:jc w:val="both"/>
        <w:textAlignment w:val="baseline"/>
        <w:rPr>
          <w:rFonts w:eastAsia="Calibri" w:cstheme="minorHAnsi"/>
          <w:bCs/>
          <w:kern w:val="0"/>
          <w:lang w:eastAsia="pl-PL"/>
          <w14:ligatures w14:val="none"/>
        </w:rPr>
      </w:pPr>
      <w:r w:rsidRPr="00CF674F">
        <w:rPr>
          <w:rFonts w:eastAsia="Calibri" w:cstheme="minorHAnsi"/>
          <w:bCs/>
          <w:kern w:val="0"/>
          <w:lang w:eastAsia="pl-PL"/>
          <w14:ligatures w14:val="none"/>
        </w:rPr>
        <w:t>szczególnie uzasadnionych trudności w pozyskaniu materiałów budowlanych i innych materiałów niezbędnych dla prawidłowego wykonania przedmiotu umowy,</w:t>
      </w:r>
    </w:p>
    <w:p w14:paraId="03F07611" w14:textId="77777777" w:rsidR="00D77ADB" w:rsidRPr="00CF674F" w:rsidRDefault="00D77ADB" w:rsidP="00822FF2">
      <w:pPr>
        <w:numPr>
          <w:ilvl w:val="0"/>
          <w:numId w:val="40"/>
        </w:numPr>
        <w:overflowPunct w:val="0"/>
        <w:autoSpaceDE w:val="0"/>
        <w:autoSpaceDN w:val="0"/>
        <w:adjustRightInd w:val="0"/>
        <w:spacing w:after="0" w:line="276" w:lineRule="auto"/>
        <w:ind w:left="567" w:right="57" w:hanging="567"/>
        <w:jc w:val="both"/>
        <w:textAlignment w:val="baseline"/>
        <w:rPr>
          <w:rFonts w:eastAsia="Calibri" w:cstheme="minorHAnsi"/>
          <w:bCs/>
          <w:kern w:val="0"/>
          <w:lang w:eastAsia="pl-PL"/>
          <w14:ligatures w14:val="none"/>
        </w:rPr>
      </w:pPr>
      <w:r w:rsidRPr="00CF674F">
        <w:rPr>
          <w:rFonts w:eastAsia="Calibri" w:cstheme="minorHAnsi"/>
          <w:bCs/>
          <w:kern w:val="0"/>
          <w:lang w:eastAsia="pl-PL"/>
          <w14:ligatures w14:val="none"/>
        </w:rPr>
        <w:t>w przypadku wstrzymania robót budowlanych, gdyby ich kontynuacja mogła wywołać zagrożenie bądź spowodować niedopuszczalną niezgodność z projektem,</w:t>
      </w:r>
    </w:p>
    <w:p w14:paraId="3217C33E" w14:textId="6C4B4D73" w:rsidR="00B72927" w:rsidRPr="00CF674F" w:rsidRDefault="00D77ADB" w:rsidP="00822FF2">
      <w:pPr>
        <w:numPr>
          <w:ilvl w:val="0"/>
          <w:numId w:val="40"/>
        </w:numPr>
        <w:overflowPunct w:val="0"/>
        <w:autoSpaceDE w:val="0"/>
        <w:autoSpaceDN w:val="0"/>
        <w:adjustRightInd w:val="0"/>
        <w:spacing w:after="0" w:line="276" w:lineRule="auto"/>
        <w:ind w:left="567" w:right="57" w:hanging="567"/>
        <w:jc w:val="both"/>
        <w:textAlignment w:val="baseline"/>
        <w:rPr>
          <w:rFonts w:eastAsia="Calibri" w:cstheme="minorHAnsi"/>
          <w:bCs/>
          <w:kern w:val="0"/>
          <w:lang w:eastAsia="pl-PL"/>
          <w14:ligatures w14:val="none"/>
        </w:rPr>
      </w:pPr>
      <w:r w:rsidRPr="00CF674F">
        <w:rPr>
          <w:rFonts w:eastAsia="Calibri" w:cstheme="minorHAnsi"/>
          <w:bCs/>
          <w:kern w:val="0"/>
          <w:lang w:eastAsia="pl-PL"/>
          <w14:ligatures w14:val="none"/>
        </w:rPr>
        <w:t>zawieszeniem robót przez Zamawiającego z przyczyn zależnych od Wykonawcy,</w:t>
      </w:r>
    </w:p>
    <w:p w14:paraId="5E4F4E36" w14:textId="77777777" w:rsidR="00D77ADB" w:rsidRPr="00CF674F" w:rsidRDefault="00D77ADB" w:rsidP="00FC5668">
      <w:pPr>
        <w:numPr>
          <w:ilvl w:val="0"/>
          <w:numId w:val="18"/>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
          <w:kern w:val="0"/>
          <w:lang w:eastAsia="pl-PL"/>
          <w14:ligatures w14:val="none"/>
        </w:rPr>
        <w:lastRenderedPageBreak/>
        <w:t>zmiany wysokości wynagrodzenia w przypadku</w:t>
      </w:r>
      <w:r w:rsidRPr="00CF674F">
        <w:rPr>
          <w:rFonts w:eastAsia="Calibri" w:cstheme="minorHAnsi"/>
          <w:bCs/>
          <w:kern w:val="0"/>
          <w:lang w:eastAsia="pl-PL"/>
          <w14:ligatures w14:val="none"/>
        </w:rPr>
        <w:t xml:space="preserve">: </w:t>
      </w:r>
    </w:p>
    <w:p w14:paraId="23786295" w14:textId="495F14AF" w:rsidR="00D77ADB" w:rsidRPr="00CF674F" w:rsidRDefault="00D77ADB" w:rsidP="00822FF2">
      <w:pPr>
        <w:numPr>
          <w:ilvl w:val="0"/>
          <w:numId w:val="19"/>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ograniczenia zakresu rzeczowego przedmiotu umowy w razie stwierdzenia braku konieczności wykonania tego zakresu – zakres (roboty zaniechane) niewykonany nie podlega zapłacie i wynagrodzenie zostanie stosownie (proporcjonalnie do ilości i wartości) pomniejszone o wartość niewykonanej części przedmiotu umowy ustalonej </w:t>
      </w:r>
      <w:r w:rsidRPr="00CF674F">
        <w:rPr>
          <w:rFonts w:eastAsia="Calibri" w:cstheme="minorHAnsi"/>
          <w:b/>
          <w:bCs/>
          <w:kern w:val="0"/>
          <w:lang w:eastAsia="pl-PL"/>
          <w14:ligatures w14:val="none"/>
        </w:rPr>
        <w:t>na podstawie kosztorysu ofertowego</w:t>
      </w:r>
      <w:r w:rsidRPr="00CF674F">
        <w:rPr>
          <w:rFonts w:eastAsia="Calibri" w:cstheme="minorHAnsi"/>
          <w:kern w:val="0"/>
          <w:lang w:eastAsia="pl-PL"/>
          <w14:ligatures w14:val="none"/>
        </w:rPr>
        <w:t xml:space="preserve">, przy czym łączna wartość niewykonanego przedmiotu umowy </w:t>
      </w:r>
      <w:bookmarkStart w:id="8" w:name="_Hlk172192517"/>
      <w:r w:rsidRPr="00CF674F">
        <w:rPr>
          <w:rFonts w:eastAsia="Calibri" w:cstheme="minorHAnsi"/>
          <w:b/>
          <w:bCs/>
          <w:kern w:val="0"/>
          <w:lang w:eastAsia="pl-PL"/>
          <w14:ligatures w14:val="none"/>
        </w:rPr>
        <w:t>nie może przekraczać 15 % wartości pierwotnej umowy</w:t>
      </w:r>
      <w:bookmarkEnd w:id="8"/>
      <w:r w:rsidRPr="00CF674F">
        <w:rPr>
          <w:rFonts w:eastAsia="Calibri" w:cstheme="minorHAnsi"/>
          <w:kern w:val="0"/>
          <w:lang w:eastAsia="pl-PL"/>
          <w14:ligatures w14:val="none"/>
        </w:rPr>
        <w:t>. Wykonawcy z tego tytułu nie przysługują żadne roszczenia, w tym prawo do odszkodowania,</w:t>
      </w:r>
    </w:p>
    <w:p w14:paraId="5C6AB65C" w14:textId="6223F53C" w:rsidR="00D77ADB" w:rsidRPr="00CF674F" w:rsidRDefault="00D77ADB" w:rsidP="00822FF2">
      <w:pPr>
        <w:numPr>
          <w:ilvl w:val="0"/>
          <w:numId w:val="19"/>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 przypadku zaistnienia sytuacji powodującej konieczność wprowadzenia w trakcie realizacji niniejszego zamówienia zmian w zakresie lub materiałach w stosunku do określonych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w kosztorysie ofertowym – zamienne zakresy robót lub materiałów zostaną ustalone przed ich realizacją w zatwierdzonym przez Zamawiającego protokole konieczności, a ich wartość zostanie określona w oparciu o sporządzony przez Wykonawcę kosztorys szczegółowy. Wykonawca do sporządzenia kosztorysu szczegółowego przyjmie identyczne czynniki jakie określił w kosztorysie ofertowym. W przypadku zaistnienia zmian zakresu lub materiałów wynagrodzenie Wykonawcy zostanie odpowiednio podwyższone lub obniżone.</w:t>
      </w:r>
    </w:p>
    <w:p w14:paraId="04E2C529" w14:textId="77777777" w:rsidR="00D77ADB" w:rsidRPr="00CF674F" w:rsidRDefault="00D77ADB" w:rsidP="00FC5668">
      <w:pPr>
        <w:numPr>
          <w:ilvl w:val="0"/>
          <w:numId w:val="18"/>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
          <w:kern w:val="0"/>
          <w:lang w:eastAsia="pl-PL"/>
          <w14:ligatures w14:val="none"/>
        </w:rPr>
        <w:t>zmiany zakresu/sposobu realizacji świadczenia, w przypadku</w:t>
      </w:r>
      <w:r w:rsidRPr="00CF674F">
        <w:rPr>
          <w:rFonts w:eastAsia="Calibri" w:cstheme="minorHAnsi"/>
          <w:bCs/>
          <w:kern w:val="0"/>
          <w:lang w:eastAsia="pl-PL"/>
          <w14:ligatures w14:val="none"/>
        </w:rPr>
        <w:t>:</w:t>
      </w:r>
    </w:p>
    <w:p w14:paraId="0AB2724A" w14:textId="77777777" w:rsidR="00D77ADB" w:rsidRPr="00CF674F" w:rsidRDefault="00D77ADB" w:rsidP="00822FF2">
      <w:pPr>
        <w:numPr>
          <w:ilvl w:val="0"/>
          <w:numId w:val="20"/>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wycofania z produkcji materiałów przyjętych w dokumentacji projektowej,</w:t>
      </w:r>
    </w:p>
    <w:p w14:paraId="7AD743CA" w14:textId="77777777" w:rsidR="00D77ADB" w:rsidRPr="00CF674F" w:rsidRDefault="00D77ADB" w:rsidP="00822FF2">
      <w:pPr>
        <w:numPr>
          <w:ilvl w:val="0"/>
          <w:numId w:val="20"/>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wykonania robót dodatkowych lub ograniczenia przez Zamawiającego zakresu rzeczowego robót – </w:t>
      </w:r>
      <w:r w:rsidRPr="00CF674F">
        <w:rPr>
          <w:rFonts w:eastAsia="Calibri" w:cstheme="minorHAnsi"/>
          <w:b/>
          <w:bCs/>
          <w:kern w:val="0"/>
          <w:lang w:eastAsia="pl-PL"/>
          <w14:ligatures w14:val="none"/>
        </w:rPr>
        <w:t>wynagrodzenie zostanie zwiększone lub zmniejszone proporcjonalnie do ilości i wartości robót określonych w kosztorysie ofertowym</w:t>
      </w:r>
      <w:r w:rsidRPr="00CF674F">
        <w:rPr>
          <w:rFonts w:eastAsia="Calibri" w:cstheme="minorHAnsi"/>
          <w:kern w:val="0"/>
          <w:lang w:eastAsia="pl-PL"/>
          <w14:ligatures w14:val="none"/>
        </w:rPr>
        <w:t>, przy czym nie może przekraczać 15 % wartości pierwotnej umowy,</w:t>
      </w:r>
    </w:p>
    <w:p w14:paraId="2F50A474" w14:textId="77777777" w:rsidR="00D77ADB" w:rsidRPr="00CF674F" w:rsidRDefault="00D77ADB" w:rsidP="00822FF2">
      <w:pPr>
        <w:numPr>
          <w:ilvl w:val="0"/>
          <w:numId w:val="20"/>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możliwości uzyskania lepszej jakości lub funkcjonalności lub zmniejszenia kosztów eksploatacji lub kosztów wykonania przedmiotu umowy,</w:t>
      </w:r>
    </w:p>
    <w:p w14:paraId="43C1CA96" w14:textId="77777777" w:rsidR="00D77ADB" w:rsidRPr="00CF674F" w:rsidRDefault="00D77ADB" w:rsidP="00822FF2">
      <w:pPr>
        <w:numPr>
          <w:ilvl w:val="0"/>
          <w:numId w:val="20"/>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zrealizowania jakiejkolwiek części robót objętej przedmiotem umowy, przy zastosowaniu odmiennych rozwiązań technicznych lub technologicznych, niż wskazane w specyfikacji technicznej wykonania i odbioru robót, a wynikających w szczególności ze stwierdzenia wad tej dokumentacji lub zmiany stanu prawnego w oparciu, o który przygotowano rozwiązania wskazane w dokumentacji projektowej, gdyby zastosowanie przewidzianych rozwiązań groziło niewykonaniem lub nienależytym wykonaniem przedmiotu umowy. W przypadku, gdy wprowadzenie rozwiązań zamiennych techniczne lub technologiczne będzie miało wpływ na koszty wykonania zamówienia, Zamawiający dopuszcza możliwość zmiany wynagrodzenia Wykonawcy (zarówno obniżenia, jak i zwiększenia wynagrodzenia),</w:t>
      </w:r>
    </w:p>
    <w:p w14:paraId="7C85AB2A" w14:textId="3B8D7D1B" w:rsidR="00D77ADB" w:rsidRPr="00CF674F" w:rsidRDefault="00D77ADB" w:rsidP="00FC5668">
      <w:pPr>
        <w:numPr>
          <w:ilvl w:val="0"/>
          <w:numId w:val="18"/>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zmiany specyfikacji technicznej wykonania i odbioru robót pod warunkiem przedstawienia przez stronę inicjującą dokumentacji zawierającej opis proponowanych zmian wraz z informacją o konieczności zmiany pozwolenia na budowę oraz przedmiary robót i niezbędne rysunki.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W przypadku gdy stroną inicjującą jest Wykonawca dokumentacja o jakiej mowa powyżej wymaga zatwierdzenia przez Zamawiającego, </w:t>
      </w:r>
    </w:p>
    <w:p w14:paraId="2F045FD2" w14:textId="5FA9498D" w:rsidR="00D77ADB" w:rsidRPr="00CF674F" w:rsidRDefault="00D77ADB" w:rsidP="00FC5668">
      <w:pPr>
        <w:numPr>
          <w:ilvl w:val="0"/>
          <w:numId w:val="18"/>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wystąpienia okoliczności powodujących, że niemożliwe jest zrealizowanie przedmiotu umowy w założony w specyfikacji technicznej wykonania i odbioru robót sposób zgodnie z zasadami sztuki budowlanej.</w:t>
      </w:r>
    </w:p>
    <w:p w14:paraId="55DCD4FA" w14:textId="77777777" w:rsidR="00D77ADB" w:rsidRPr="00CF674F" w:rsidRDefault="00D77ADB" w:rsidP="00FC5668">
      <w:pPr>
        <w:numPr>
          <w:ilvl w:val="0"/>
          <w:numId w:val="18"/>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usunięcia rozbieżności lub niejasności w rozumieniu pojęć lub sformułowań użytych w Umowie, których nie będzie można usunąć w inny sposób, a zmiana treści Umowy będzie umożliwiać </w:t>
      </w:r>
      <w:r w:rsidRPr="00CF674F">
        <w:rPr>
          <w:rFonts w:eastAsia="Calibri" w:cstheme="minorHAnsi"/>
          <w:kern w:val="0"/>
          <w:lang w:eastAsia="pl-PL"/>
          <w14:ligatures w14:val="none"/>
        </w:rPr>
        <w:lastRenderedPageBreak/>
        <w:t>usunięcie rozbieżności lub niejasności i doprecyzowanie jej zapisów w celu jej jednoznacznej interpretacji,</w:t>
      </w:r>
    </w:p>
    <w:p w14:paraId="13E364EC" w14:textId="3E055577" w:rsidR="00D77ADB" w:rsidRPr="00CF674F" w:rsidRDefault="00D77ADB" w:rsidP="00FC5668">
      <w:pPr>
        <w:numPr>
          <w:ilvl w:val="0"/>
          <w:numId w:val="18"/>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zmiany Podwykonawcy, w tym przypadku jeśli dotyczy podmiotu, na którego zasoby Wykonawca powoływał się w celu wykazania spełniania warunków udziału w postępowaniu,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o których mowa w ustawie Prawo zamówień publicznych – pod warunkiem wskazania Zamawiającemu, iż proponowany inny Podwykonawca lub Wykonawca samodzielnie spełniają je w stopniu nie mniejszym niż wymagany w trakcie postępowania o udzielenie zamówienia, ocena spełniania warunków dokonana będzie przez Zamawiającego na moment składania ofert lub zgłoszenia zmiany przez Wykonawcę.</w:t>
      </w:r>
    </w:p>
    <w:p w14:paraId="15A36D01" w14:textId="2D18007C" w:rsidR="00D77ADB" w:rsidRPr="00CF674F" w:rsidRDefault="00D77ADB" w:rsidP="00FC5668">
      <w:pPr>
        <w:numPr>
          <w:ilvl w:val="0"/>
          <w:numId w:val="17"/>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Zmiana umowy może zostać dokonana z inicjatywy zarówno Zamawiającego jak i Wykonawcy. Warunkiem dokonania zmian jest złożenie wniosku przez stronę inicjującą, która zawiera: opis propozycji zmiany, uzasadnienie zmiany, obliczenie kosztów zmiany zgodnie z zasadami określonymi w umowie, jeżeli zmiana będzie miała wpływ na wynagrodzenie i opis wpływu zmiany na termin wykonania umowy.</w:t>
      </w:r>
    </w:p>
    <w:p w14:paraId="39998CD7" w14:textId="77777777" w:rsidR="00D77ADB" w:rsidRPr="00CF674F" w:rsidRDefault="00D77ADB" w:rsidP="00FC5668">
      <w:pPr>
        <w:numPr>
          <w:ilvl w:val="0"/>
          <w:numId w:val="17"/>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Wprowadzenie zmian do niniejszej umowy winno skutkować zmianą umów z podwykonawcami w odpowiednim zakresie.</w:t>
      </w:r>
    </w:p>
    <w:p w14:paraId="52BCE6E7" w14:textId="77777777" w:rsidR="00D77ADB" w:rsidRPr="00CF674F" w:rsidRDefault="00D77ADB" w:rsidP="00FC5668">
      <w:pPr>
        <w:numPr>
          <w:ilvl w:val="0"/>
          <w:numId w:val="17"/>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Wprowadzenie zmian postanowień umowy wymaga aneksu sporządzonego w formie pisemnej pod rygorem nieważności. </w:t>
      </w:r>
    </w:p>
    <w:p w14:paraId="33F2FABE" w14:textId="77777777" w:rsidR="00D77ADB" w:rsidRPr="00CF674F" w:rsidRDefault="00D77ADB" w:rsidP="00FC5668">
      <w:pPr>
        <w:numPr>
          <w:ilvl w:val="0"/>
          <w:numId w:val="17"/>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Nie wymagają sporządzenia aneksu w formie pisemnej zmiany, o których mowa w § 12 ust. 2 pkt 1 </w:t>
      </w:r>
      <w:proofErr w:type="spellStart"/>
      <w:r w:rsidRPr="00CF674F">
        <w:rPr>
          <w:rFonts w:eastAsia="Calibri" w:cstheme="minorHAnsi"/>
          <w:kern w:val="0"/>
          <w:lang w:eastAsia="pl-PL"/>
          <w14:ligatures w14:val="none"/>
        </w:rPr>
        <w:t>lit.a</w:t>
      </w:r>
      <w:proofErr w:type="spellEnd"/>
      <w:r w:rsidRPr="00CF674F">
        <w:rPr>
          <w:rFonts w:eastAsia="Calibri" w:cstheme="minorHAnsi"/>
          <w:kern w:val="0"/>
          <w:lang w:eastAsia="pl-PL"/>
          <w14:ligatures w14:val="none"/>
        </w:rPr>
        <w:t xml:space="preserve">  w przypadku, gdy zmiany te nie wpływają na wartość wynagrodzenia, o którym mowa w § 6 ust. 1.</w:t>
      </w:r>
    </w:p>
    <w:p w14:paraId="0B8A282A" w14:textId="6DAC9C35" w:rsidR="00D77ADB" w:rsidRPr="00CF674F" w:rsidRDefault="00D77ADB" w:rsidP="00FC5668">
      <w:pPr>
        <w:numPr>
          <w:ilvl w:val="0"/>
          <w:numId w:val="17"/>
        </w:numPr>
        <w:tabs>
          <w:tab w:val="clear" w:pos="36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Nie stanowi zmiany Umowy w rozumieniu art. 455 ustawy Prawo zamówień publicznych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w szczególności:</w:t>
      </w:r>
    </w:p>
    <w:p w14:paraId="4E337E44" w14:textId="77777777" w:rsidR="00D77ADB" w:rsidRPr="00CF674F" w:rsidRDefault="00D77ADB" w:rsidP="00A420B4">
      <w:pPr>
        <w:numPr>
          <w:ilvl w:val="1"/>
          <w:numId w:val="17"/>
        </w:numPr>
        <w:tabs>
          <w:tab w:val="clear" w:pos="108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zmiana danych związanych z obsługą administracyjno-organizacyjną Umowy, </w:t>
      </w:r>
    </w:p>
    <w:p w14:paraId="287FDA96" w14:textId="77777777" w:rsidR="00D77ADB" w:rsidRPr="00CF674F" w:rsidRDefault="00D77ADB" w:rsidP="00A420B4">
      <w:pPr>
        <w:numPr>
          <w:ilvl w:val="1"/>
          <w:numId w:val="17"/>
        </w:numPr>
        <w:tabs>
          <w:tab w:val="clear" w:pos="108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zmiany danych teleadresowych, zmiany osób wskazanych do kontaktów między Stronami,</w:t>
      </w:r>
    </w:p>
    <w:p w14:paraId="4BF164D6" w14:textId="77777777" w:rsidR="00D77ADB" w:rsidRPr="00CF674F" w:rsidRDefault="00D77ADB" w:rsidP="00A420B4">
      <w:pPr>
        <w:numPr>
          <w:ilvl w:val="1"/>
          <w:numId w:val="17"/>
        </w:numPr>
        <w:tabs>
          <w:tab w:val="clear" w:pos="1080"/>
        </w:tabs>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zmiana numeru konta.</w:t>
      </w:r>
    </w:p>
    <w:p w14:paraId="06B6565D" w14:textId="77777777" w:rsidR="00D77ADB" w:rsidRPr="00CF674F" w:rsidRDefault="00D77ADB" w:rsidP="00FC5668">
      <w:pPr>
        <w:widowControl w:val="0"/>
        <w:numPr>
          <w:ilvl w:val="0"/>
          <w:numId w:val="17"/>
        </w:numPr>
        <w:tabs>
          <w:tab w:val="clear" w:pos="360"/>
        </w:tabs>
        <w:autoSpaceDE w:val="0"/>
        <w:autoSpaceDN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Zmiany</w:t>
      </w:r>
      <w:r w:rsidRPr="00CF674F">
        <w:rPr>
          <w:rFonts w:eastAsia="Calibri" w:cstheme="minorHAnsi"/>
          <w:spacing w:val="-9"/>
          <w:kern w:val="0"/>
          <w:lang w:eastAsia="pl-PL"/>
          <w14:ligatures w14:val="none"/>
        </w:rPr>
        <w:t xml:space="preserve"> </w:t>
      </w:r>
      <w:r w:rsidRPr="00CF674F">
        <w:rPr>
          <w:rFonts w:eastAsia="Calibri" w:cstheme="minorHAnsi"/>
          <w:kern w:val="0"/>
          <w:lang w:eastAsia="pl-PL"/>
          <w14:ligatures w14:val="none"/>
        </w:rPr>
        <w:t>o których mowa w ust 7 pkt 1-3 nastąpią poprzez przekazanie pisemnego oświadczenia Strony, której te zmiany dotyczą, drugiej Stronie.</w:t>
      </w:r>
    </w:p>
    <w:p w14:paraId="1C1BE17D" w14:textId="77777777" w:rsidR="00D77ADB" w:rsidRPr="00CF674F" w:rsidRDefault="00D77ADB" w:rsidP="00CF674F">
      <w:pPr>
        <w:autoSpaceDE w:val="0"/>
        <w:autoSpaceDN w:val="0"/>
        <w:adjustRightInd w:val="0"/>
        <w:spacing w:after="0" w:line="276" w:lineRule="auto"/>
        <w:ind w:left="567" w:right="57" w:hanging="567"/>
        <w:jc w:val="both"/>
        <w:rPr>
          <w:rFonts w:eastAsia="Calibri" w:cstheme="minorHAnsi"/>
          <w:b/>
          <w:bCs/>
          <w:kern w:val="0"/>
          <w:lang w:eastAsia="pl-PL"/>
          <w14:ligatures w14:val="none"/>
        </w:rPr>
      </w:pPr>
    </w:p>
    <w:p w14:paraId="74A6389F" w14:textId="77777777" w:rsidR="00D77ADB" w:rsidRPr="00CF674F" w:rsidRDefault="00D77ADB" w:rsidP="00CF674F">
      <w:pPr>
        <w:autoSpaceDE w:val="0"/>
        <w:autoSpaceDN w:val="0"/>
        <w:adjustRightInd w:val="0"/>
        <w:spacing w:after="0" w:line="276" w:lineRule="auto"/>
        <w:ind w:left="567" w:right="57" w:hanging="567"/>
        <w:jc w:val="center"/>
        <w:rPr>
          <w:rFonts w:eastAsia="Calibri" w:cstheme="minorHAnsi"/>
          <w:b/>
          <w:bCs/>
          <w:kern w:val="0"/>
          <w:lang w:eastAsia="pl-PL"/>
          <w14:ligatures w14:val="none"/>
        </w:rPr>
      </w:pPr>
      <w:r w:rsidRPr="00CF674F">
        <w:rPr>
          <w:rFonts w:eastAsia="Calibri" w:cstheme="minorHAnsi"/>
          <w:b/>
          <w:bCs/>
          <w:kern w:val="0"/>
          <w:lang w:eastAsia="pl-PL"/>
          <w14:ligatures w14:val="none"/>
        </w:rPr>
        <w:t>§ 13</w:t>
      </w:r>
    </w:p>
    <w:p w14:paraId="27D71F27" w14:textId="77777777" w:rsidR="00D77ADB" w:rsidRPr="00CF674F" w:rsidRDefault="00D77ADB" w:rsidP="00CF674F">
      <w:pPr>
        <w:autoSpaceDE w:val="0"/>
        <w:autoSpaceDN w:val="0"/>
        <w:adjustRightInd w:val="0"/>
        <w:spacing w:after="0" w:line="276" w:lineRule="auto"/>
        <w:ind w:left="567" w:right="57" w:hanging="567"/>
        <w:jc w:val="center"/>
        <w:rPr>
          <w:rFonts w:eastAsia="Calibri" w:cstheme="minorHAnsi"/>
          <w:b/>
          <w:bCs/>
          <w:kern w:val="0"/>
          <w:lang w:eastAsia="pl-PL"/>
          <w14:ligatures w14:val="none"/>
        </w:rPr>
      </w:pPr>
      <w:r w:rsidRPr="00CF674F">
        <w:rPr>
          <w:rFonts w:eastAsia="Calibri" w:cstheme="minorHAnsi"/>
          <w:b/>
          <w:bCs/>
          <w:kern w:val="0"/>
          <w:lang w:eastAsia="pl-PL"/>
          <w14:ligatures w14:val="none"/>
        </w:rPr>
        <w:t>Odstąpienie od umowy</w:t>
      </w:r>
    </w:p>
    <w:p w14:paraId="02D2EA85" w14:textId="76B66FE0" w:rsidR="00D77ADB" w:rsidRPr="00CF674F" w:rsidRDefault="00D77ADB" w:rsidP="00FC5668">
      <w:pPr>
        <w:numPr>
          <w:ilvl w:val="0"/>
          <w:numId w:val="32"/>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 razie zaistnienia istotnej zmiany okoliczności powodującej, że wykonanie umowy nie leży </w:t>
      </w:r>
      <w:r w:rsidR="008D605C" w:rsidRPr="00CF674F">
        <w:rPr>
          <w:rFonts w:eastAsia="Calibri" w:cstheme="minorHAnsi"/>
          <w:kern w:val="0"/>
          <w:lang w:eastAsia="pl-PL"/>
          <w14:ligatures w14:val="none"/>
        </w:rPr>
        <w:br/>
      </w:r>
      <w:r w:rsidRPr="00CF674F">
        <w:rPr>
          <w:rFonts w:eastAsia="Calibri" w:cstheme="minorHAnsi"/>
          <w:kern w:val="0"/>
          <w:lang w:eastAsia="pl-PL"/>
          <w14:ligatures w14:val="none"/>
        </w:rPr>
        <w:t>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p>
    <w:p w14:paraId="707BB180" w14:textId="77777777" w:rsidR="00D77ADB" w:rsidRPr="00CF674F" w:rsidRDefault="00D77ADB" w:rsidP="00CF674F">
      <w:pPr>
        <w:autoSpaceDE w:val="0"/>
        <w:autoSpaceDN w:val="0"/>
        <w:adjustRightInd w:val="0"/>
        <w:spacing w:after="0" w:line="276" w:lineRule="auto"/>
        <w:ind w:left="567" w:right="57"/>
        <w:jc w:val="both"/>
        <w:rPr>
          <w:rFonts w:eastAsia="Calibri" w:cstheme="minorHAnsi"/>
          <w:kern w:val="0"/>
          <w:lang w:eastAsia="pl-PL"/>
          <w14:ligatures w14:val="none"/>
        </w:rPr>
      </w:pPr>
      <w:r w:rsidRPr="00CF674F">
        <w:rPr>
          <w:rFonts w:eastAsia="Calibri" w:cstheme="minorHAnsi"/>
          <w:kern w:val="0"/>
          <w:u w:val="single"/>
          <w:lang w:eastAsia="pl-PL"/>
          <w14:ligatures w14:val="none"/>
        </w:rPr>
        <w:t>A także, jeśli zachodzi co najmniej jedna</w:t>
      </w:r>
      <w:r w:rsidRPr="00CF674F">
        <w:rPr>
          <w:rFonts w:eastAsia="Calibri" w:cstheme="minorHAnsi"/>
          <w:kern w:val="0"/>
          <w:lang w:eastAsia="pl-PL"/>
          <w14:ligatures w14:val="none"/>
        </w:rPr>
        <w:t xml:space="preserve"> z następujących okoliczności:</w:t>
      </w:r>
    </w:p>
    <w:p w14:paraId="54557CC1" w14:textId="17E7FC73" w:rsidR="00D77ADB" w:rsidRPr="00CF674F" w:rsidRDefault="00D77ADB" w:rsidP="00FC5668">
      <w:pPr>
        <w:pStyle w:val="Akapitzlist"/>
        <w:numPr>
          <w:ilvl w:val="0"/>
          <w:numId w:val="42"/>
        </w:numPr>
        <w:autoSpaceDE w:val="0"/>
        <w:autoSpaceDN w:val="0"/>
        <w:adjustRightInd w:val="0"/>
        <w:spacing w:after="0" w:line="276" w:lineRule="auto"/>
        <w:ind w:left="851" w:right="57" w:hanging="284"/>
        <w:jc w:val="both"/>
        <w:rPr>
          <w:rFonts w:eastAsia="Calibri" w:cstheme="minorHAnsi"/>
          <w:kern w:val="0"/>
          <w:lang w:eastAsia="pl-PL"/>
          <w14:ligatures w14:val="none"/>
        </w:rPr>
      </w:pPr>
      <w:r w:rsidRPr="00CF674F">
        <w:rPr>
          <w:rFonts w:eastAsia="Calibri" w:cstheme="minorHAnsi"/>
          <w:kern w:val="0"/>
          <w:lang w:eastAsia="pl-PL"/>
          <w14:ligatures w14:val="none"/>
        </w:rPr>
        <w:t xml:space="preserve">dokonano zmiany umowy z naruszeniem art. 454 i art. 455 Ustawy </w:t>
      </w:r>
      <w:proofErr w:type="spellStart"/>
      <w:r w:rsidRPr="00CF674F">
        <w:rPr>
          <w:rFonts w:eastAsia="Calibri" w:cstheme="minorHAnsi"/>
          <w:kern w:val="0"/>
          <w:lang w:eastAsia="pl-PL"/>
          <w14:ligatures w14:val="none"/>
        </w:rPr>
        <w:t>Pzp</w:t>
      </w:r>
      <w:proofErr w:type="spellEnd"/>
      <w:r w:rsidR="003B4FEB" w:rsidRPr="00CF674F">
        <w:rPr>
          <w:rFonts w:eastAsia="Calibri" w:cstheme="minorHAnsi"/>
          <w:kern w:val="0"/>
          <w:lang w:eastAsia="pl-PL"/>
          <w14:ligatures w14:val="none"/>
        </w:rPr>
        <w:t>,</w:t>
      </w:r>
    </w:p>
    <w:p w14:paraId="6E9FCF41" w14:textId="5BF00519" w:rsidR="00D77ADB" w:rsidRPr="00CF674F" w:rsidRDefault="00D77ADB" w:rsidP="00FC5668">
      <w:pPr>
        <w:pStyle w:val="Akapitzlist"/>
        <w:numPr>
          <w:ilvl w:val="0"/>
          <w:numId w:val="42"/>
        </w:numPr>
        <w:autoSpaceDE w:val="0"/>
        <w:autoSpaceDN w:val="0"/>
        <w:adjustRightInd w:val="0"/>
        <w:spacing w:after="0" w:line="276" w:lineRule="auto"/>
        <w:ind w:left="851" w:right="57" w:hanging="284"/>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w chwili zawarcia umowy podlegał wykluczeniu na podstawie art. 108 Ustawy </w:t>
      </w:r>
      <w:proofErr w:type="spellStart"/>
      <w:r w:rsidRPr="00CF674F">
        <w:rPr>
          <w:rFonts w:eastAsia="Calibri" w:cstheme="minorHAnsi"/>
          <w:kern w:val="0"/>
          <w:lang w:eastAsia="pl-PL"/>
          <w14:ligatures w14:val="none"/>
        </w:rPr>
        <w:t>Pzp</w:t>
      </w:r>
      <w:proofErr w:type="spellEnd"/>
      <w:r w:rsidR="003E3840">
        <w:rPr>
          <w:rFonts w:eastAsia="Calibri" w:cstheme="minorHAnsi"/>
          <w:kern w:val="0"/>
          <w:lang w:eastAsia="pl-PL"/>
          <w14:ligatures w14:val="none"/>
        </w:rPr>
        <w:t>.</w:t>
      </w:r>
    </w:p>
    <w:p w14:paraId="1676A58A" w14:textId="77777777" w:rsidR="00D77ADB" w:rsidRPr="00CF674F" w:rsidRDefault="00D77ADB" w:rsidP="00FC5668">
      <w:pPr>
        <w:numPr>
          <w:ilvl w:val="0"/>
          <w:numId w:val="32"/>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Poza przesłankami wskazanymi w ust. 1, innych zapisach umownych oraz w Kodeksie cywilnym, Zamawiający może odstąpić od umowy w całości lub części, jeżeli:</w:t>
      </w:r>
    </w:p>
    <w:p w14:paraId="60B96DCE" w14:textId="6DF262A8" w:rsidR="00D77ADB" w:rsidRPr="00CF674F" w:rsidRDefault="00D77ADB" w:rsidP="00822FF2">
      <w:pPr>
        <w:numPr>
          <w:ilvl w:val="0"/>
          <w:numId w:val="33"/>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 xml:space="preserve">Wykonawca przynajmniej dwukrotnie: nie przedstawił Zamawiającemu umowy </w:t>
      </w:r>
      <w:r w:rsidR="00822FF2">
        <w:rPr>
          <w:rFonts w:eastAsia="Calibri" w:cstheme="minorHAnsi"/>
          <w:kern w:val="0"/>
          <w:lang w:eastAsia="pl-PL"/>
          <w14:ligatures w14:val="none"/>
        </w:rPr>
        <w:br/>
      </w:r>
      <w:r w:rsidRPr="00CF674F">
        <w:rPr>
          <w:rFonts w:eastAsia="Calibri" w:cstheme="minorHAnsi"/>
          <w:kern w:val="0"/>
          <w:lang w:eastAsia="pl-PL"/>
          <w14:ligatures w14:val="none"/>
        </w:rPr>
        <w:t>z Podwykonawcą zgodnie z umową, zawarł umowę z Podwykonawcą z naruszeniem ustaleń,</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o których mowa w § 8, powierzył wykonanie robót Podwykonawcom, na których Zamawiający nie wyraził zgody,</w:t>
      </w:r>
    </w:p>
    <w:p w14:paraId="258FBBAC" w14:textId="62509C9C" w:rsidR="00D77ADB" w:rsidRPr="008D7531" w:rsidRDefault="00D77ADB" w:rsidP="00822FF2">
      <w:pPr>
        <w:numPr>
          <w:ilvl w:val="0"/>
          <w:numId w:val="33"/>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8D7531">
        <w:rPr>
          <w:rFonts w:eastAsia="Calibri" w:cstheme="minorHAnsi"/>
          <w:kern w:val="0"/>
          <w:lang w:eastAsia="pl-PL"/>
          <w14:ligatures w14:val="none"/>
        </w:rPr>
        <w:t>Organ egzekucyjny zajął wierzytelności Wykonawcy z tytułu zawarcia i wykonania umowy</w:t>
      </w:r>
      <w:r w:rsidR="008D7531">
        <w:rPr>
          <w:rFonts w:eastAsia="Calibri" w:cstheme="minorHAnsi"/>
          <w:kern w:val="0"/>
          <w:lang w:eastAsia="pl-PL"/>
          <w14:ligatures w14:val="none"/>
        </w:rPr>
        <w:t xml:space="preserve"> </w:t>
      </w:r>
      <w:r w:rsidRPr="008D7531">
        <w:rPr>
          <w:rFonts w:eastAsia="Calibri" w:cstheme="minorHAnsi"/>
          <w:kern w:val="0"/>
          <w:lang w:eastAsia="pl-PL"/>
          <w14:ligatures w14:val="none"/>
        </w:rPr>
        <w:t>Wykonawca bez uzasadnionych przyczyn nie rozpoczął robót lub przerwał rozpoczęte już prace i nie kontynuuje ich przez 7 dni mimo dodatkowego wezwania Zamawiającego,</w:t>
      </w:r>
    </w:p>
    <w:p w14:paraId="161F7241" w14:textId="77777777" w:rsidR="00D77ADB" w:rsidRPr="00CF674F" w:rsidRDefault="00D77ADB" w:rsidP="00822FF2">
      <w:pPr>
        <w:numPr>
          <w:ilvl w:val="0"/>
          <w:numId w:val="33"/>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bieżąca kontrola postępu robót wykazuje, że nie dojdzie do wykonania robót w terminie umownym, a zwłoka Wykonawcy w realizacji robót przekracza 7 dni w stosunku do terminu określonego w umowie,</w:t>
      </w:r>
    </w:p>
    <w:p w14:paraId="4F6EE701" w14:textId="77777777" w:rsidR="00D77ADB" w:rsidRPr="00CF674F" w:rsidRDefault="00D77ADB" w:rsidP="00822FF2">
      <w:pPr>
        <w:numPr>
          <w:ilvl w:val="0"/>
          <w:numId w:val="33"/>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realizuje roboty przewidziane niniejszą umową w sposób niezgodny ze sztuką budowlaną, obowiązującymi przepisami prawa, wskazaniami Zamawiającego lub niniejszą umową - pomimo wezwania wystosowanego przez Zamawiającego do zmiany sposobu realizacji robót i wyznaczenia stosownego terminu na zmianę sposobu realizacji umowy.</w:t>
      </w:r>
    </w:p>
    <w:p w14:paraId="6CA0DE76" w14:textId="77777777" w:rsidR="00D77ADB" w:rsidRPr="00CF674F" w:rsidRDefault="00D77ADB" w:rsidP="00822FF2">
      <w:pPr>
        <w:numPr>
          <w:ilvl w:val="0"/>
          <w:numId w:val="33"/>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niezachowania w tajemnicy wszelkich informacji dotyczących remontowanego obiektu Zamawiającego oraz wszelkich informacji związanych z działalnością Zamawiającego.</w:t>
      </w:r>
    </w:p>
    <w:p w14:paraId="7283518C" w14:textId="77777777" w:rsidR="00D77ADB" w:rsidRPr="00CF674F" w:rsidRDefault="00D77ADB" w:rsidP="00FC5668">
      <w:pPr>
        <w:numPr>
          <w:ilvl w:val="0"/>
          <w:numId w:val="32"/>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Odstąpienie od umowy w przypadkach wskazanych w ust. 2 powinno nastąpić w formie pisemnej w terminie 30 dni od powzięcia wiadomości o zaistnieniu okoliczności o których mowa w ust. 2 pkt 1) - 6) z podaniem przyczyny odstąpienia.</w:t>
      </w:r>
    </w:p>
    <w:p w14:paraId="32DC4B4A" w14:textId="77777777" w:rsidR="00D77ADB" w:rsidRPr="00CF674F" w:rsidRDefault="00D77ADB" w:rsidP="00FC5668">
      <w:pPr>
        <w:numPr>
          <w:ilvl w:val="0"/>
          <w:numId w:val="32"/>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przypadku odstąpienia od umowy przez Wykonawcę, Zamawiający jest zobowiązany do odbioru robót przerwanych.</w:t>
      </w:r>
    </w:p>
    <w:p w14:paraId="48413138" w14:textId="77777777" w:rsidR="00D77ADB" w:rsidRPr="00CF674F" w:rsidRDefault="00D77ADB" w:rsidP="00FC5668">
      <w:pPr>
        <w:numPr>
          <w:ilvl w:val="0"/>
          <w:numId w:val="32"/>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razie odstąpienia od umowy przez którąkolwiek ze Stron, Wykonawca jest zobowiązany do niezwłocznego:</w:t>
      </w:r>
    </w:p>
    <w:p w14:paraId="080A1B4C" w14:textId="3B917FE0" w:rsidR="00D77ADB" w:rsidRPr="00CF674F" w:rsidRDefault="00D77ADB" w:rsidP="00822FF2">
      <w:pPr>
        <w:numPr>
          <w:ilvl w:val="0"/>
          <w:numId w:val="34"/>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wstrzymania wykonywania robót poza mającymi na celu ochronę życia i własności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i zabezpieczenia przerwanych robót,</w:t>
      </w:r>
    </w:p>
    <w:p w14:paraId="06C5DFF2" w14:textId="3B44DB1A" w:rsidR="00D77ADB" w:rsidRPr="00CF674F" w:rsidRDefault="00D77ADB" w:rsidP="00822FF2">
      <w:pPr>
        <w:numPr>
          <w:ilvl w:val="0"/>
          <w:numId w:val="34"/>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przekazania terenu budowy wraz z wykonanymi robotami i dokumentami, o których mowa w § 5 ust. 3 umowy, w terminie </w:t>
      </w:r>
      <w:r w:rsidR="00B72927" w:rsidRPr="00CF674F">
        <w:rPr>
          <w:rFonts w:eastAsia="Calibri" w:cstheme="minorHAnsi"/>
          <w:kern w:val="0"/>
          <w:lang w:eastAsia="pl-PL"/>
          <w14:ligatures w14:val="none"/>
        </w:rPr>
        <w:t>3</w:t>
      </w:r>
      <w:r w:rsidRPr="00CF674F">
        <w:rPr>
          <w:rFonts w:eastAsia="Calibri" w:cstheme="minorHAnsi"/>
          <w:kern w:val="0"/>
          <w:lang w:eastAsia="pl-PL"/>
          <w14:ligatures w14:val="none"/>
        </w:rPr>
        <w:t xml:space="preserve"> dni od odstąpienia od umowy. Z przekazania, o którym mowa w zdaniu poprzedzającym Strony sporządzą protokół, w którym oznacza stan przedmiotu umowy i terenu budowy.</w:t>
      </w:r>
    </w:p>
    <w:p w14:paraId="702CF644" w14:textId="57E39914" w:rsidR="00D77ADB" w:rsidRPr="00CF674F" w:rsidRDefault="00D77ADB" w:rsidP="00FC5668">
      <w:pPr>
        <w:numPr>
          <w:ilvl w:val="0"/>
          <w:numId w:val="32"/>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Koszty poniesione na zabezpieczenie robót oraz wszelkie inne uzasadnione koszty związane </w:t>
      </w:r>
      <w:r w:rsidR="009C4FB4" w:rsidRPr="00CF674F">
        <w:rPr>
          <w:rFonts w:eastAsia="Calibri" w:cstheme="minorHAnsi"/>
          <w:kern w:val="0"/>
          <w:lang w:eastAsia="pl-PL"/>
          <w14:ligatures w14:val="none"/>
        </w:rPr>
        <w:br/>
      </w:r>
      <w:r w:rsidRPr="00CF674F">
        <w:rPr>
          <w:rFonts w:eastAsia="Calibri" w:cstheme="minorHAnsi"/>
          <w:kern w:val="0"/>
          <w:lang w:eastAsia="pl-PL"/>
          <w14:ligatures w14:val="none"/>
        </w:rPr>
        <w:t>z odstąpieniem od umowy ponosi Strona, która jest winna odstąpienia od umowy.</w:t>
      </w:r>
    </w:p>
    <w:p w14:paraId="32C19326" w14:textId="77777777" w:rsidR="008D605C" w:rsidRPr="00CF674F" w:rsidRDefault="008D605C" w:rsidP="00CF674F">
      <w:pPr>
        <w:autoSpaceDE w:val="0"/>
        <w:autoSpaceDN w:val="0"/>
        <w:adjustRightInd w:val="0"/>
        <w:spacing w:after="0" w:line="276" w:lineRule="auto"/>
        <w:ind w:left="567" w:right="57" w:hanging="567"/>
        <w:jc w:val="center"/>
        <w:rPr>
          <w:rFonts w:eastAsia="Calibri" w:cstheme="minorHAnsi"/>
          <w:b/>
          <w:bCs/>
          <w:kern w:val="0"/>
          <w:lang w:eastAsia="pl-PL"/>
          <w14:ligatures w14:val="none"/>
        </w:rPr>
      </w:pPr>
    </w:p>
    <w:p w14:paraId="07F0871E" w14:textId="14E1BAA2" w:rsidR="00D77ADB" w:rsidRPr="00CF674F" w:rsidRDefault="00D77ADB" w:rsidP="00CF674F">
      <w:pPr>
        <w:autoSpaceDE w:val="0"/>
        <w:autoSpaceDN w:val="0"/>
        <w:adjustRightInd w:val="0"/>
        <w:spacing w:after="0" w:line="276" w:lineRule="auto"/>
        <w:ind w:left="567" w:right="57" w:hanging="567"/>
        <w:jc w:val="center"/>
        <w:rPr>
          <w:rFonts w:eastAsia="Calibri" w:cstheme="minorHAnsi"/>
          <w:b/>
          <w:bCs/>
          <w:kern w:val="0"/>
          <w:lang w:eastAsia="pl-PL"/>
          <w14:ligatures w14:val="none"/>
        </w:rPr>
      </w:pPr>
      <w:r w:rsidRPr="00CF674F">
        <w:rPr>
          <w:rFonts w:eastAsia="Calibri" w:cstheme="minorHAnsi"/>
          <w:b/>
          <w:bCs/>
          <w:kern w:val="0"/>
          <w:lang w:eastAsia="pl-PL"/>
          <w14:ligatures w14:val="none"/>
        </w:rPr>
        <w:t>§ 14</w:t>
      </w:r>
    </w:p>
    <w:p w14:paraId="317C397B"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Zabezpieczenie należytego wykonania umowy</w:t>
      </w:r>
    </w:p>
    <w:p w14:paraId="05B5E447" w14:textId="59831703" w:rsidR="00D77ADB" w:rsidRPr="00CF674F" w:rsidRDefault="00D77ADB" w:rsidP="00FC5668">
      <w:pPr>
        <w:numPr>
          <w:ilvl w:val="0"/>
          <w:numId w:val="36"/>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 xml:space="preserve">Wykonawca przed podpisaniem umowy wnosi zabezpieczenie należytego wykonania umowy </w:t>
      </w:r>
      <w:r w:rsidR="00CD2456" w:rsidRPr="00CF674F">
        <w:rPr>
          <w:rFonts w:eastAsia="Calibri" w:cstheme="minorHAnsi"/>
          <w:bCs/>
          <w:kern w:val="0"/>
          <w:lang w:eastAsia="pl-PL"/>
          <w14:ligatures w14:val="none"/>
        </w:rPr>
        <w:br/>
      </w:r>
      <w:r w:rsidRPr="00CF674F">
        <w:rPr>
          <w:rFonts w:eastAsia="Calibri" w:cstheme="minorHAnsi"/>
          <w:bCs/>
          <w:kern w:val="0"/>
          <w:lang w:eastAsia="pl-PL"/>
          <w14:ligatures w14:val="none"/>
        </w:rPr>
        <w:t xml:space="preserve">w wysokości </w:t>
      </w:r>
      <w:r w:rsidR="00CD2456" w:rsidRPr="00CF674F">
        <w:rPr>
          <w:rFonts w:eastAsia="Calibri" w:cstheme="minorHAnsi"/>
          <w:bCs/>
          <w:kern w:val="0"/>
          <w:lang w:eastAsia="pl-PL"/>
          <w14:ligatures w14:val="none"/>
        </w:rPr>
        <w:t>5</w:t>
      </w:r>
      <w:r w:rsidRPr="00CF674F">
        <w:rPr>
          <w:rFonts w:eastAsia="Calibri" w:cstheme="minorHAnsi"/>
          <w:bCs/>
          <w:kern w:val="0"/>
          <w:lang w:eastAsia="pl-PL"/>
          <w14:ligatures w14:val="none"/>
        </w:rPr>
        <w:t>% całkowitej ceny brutto przedmiotu umowy, tj. ……………….……… zł (słownie:………………………).</w:t>
      </w:r>
    </w:p>
    <w:p w14:paraId="2E031AF0" w14:textId="77777777" w:rsidR="00D77ADB" w:rsidRPr="00CF674F" w:rsidRDefault="00D77ADB" w:rsidP="00FC5668">
      <w:pPr>
        <w:numPr>
          <w:ilvl w:val="0"/>
          <w:numId w:val="36"/>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Zabezpieczenie wniesione jest w formie …………………………………………</w:t>
      </w:r>
    </w:p>
    <w:p w14:paraId="482D23EE" w14:textId="77777777" w:rsidR="00D77ADB" w:rsidRPr="00CF674F" w:rsidRDefault="00D77ADB" w:rsidP="00FC5668">
      <w:pPr>
        <w:numPr>
          <w:ilvl w:val="0"/>
          <w:numId w:val="36"/>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Zamawiający zwraca 70% zabezpieczenia w terminie 30 dni od dnia wykonania całości przedmiotu umowy i uznania za należycie wykonane, tj. ……………… zł (słownie: ………………………..).</w:t>
      </w:r>
    </w:p>
    <w:p w14:paraId="06C84AE4" w14:textId="7783FD0C" w:rsidR="00D77ADB" w:rsidRPr="00CF674F" w:rsidRDefault="00D77ADB" w:rsidP="00FC5668">
      <w:pPr>
        <w:numPr>
          <w:ilvl w:val="0"/>
          <w:numId w:val="36"/>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lastRenderedPageBreak/>
        <w:t xml:space="preserve">Zamawiający pozostawia 30% wysokości zabezpieczenia umowy na zabezpieczenie roszczeń </w:t>
      </w:r>
      <w:r w:rsidR="003B4FEB" w:rsidRPr="00CF674F">
        <w:rPr>
          <w:rFonts w:eastAsia="Calibri" w:cstheme="minorHAnsi"/>
          <w:bCs/>
          <w:kern w:val="0"/>
          <w:lang w:eastAsia="pl-PL"/>
          <w14:ligatures w14:val="none"/>
        </w:rPr>
        <w:br/>
      </w:r>
      <w:r w:rsidRPr="00CF674F">
        <w:rPr>
          <w:rFonts w:eastAsia="Calibri" w:cstheme="minorHAnsi"/>
          <w:bCs/>
          <w:kern w:val="0"/>
          <w:lang w:eastAsia="pl-PL"/>
          <w14:ligatures w14:val="none"/>
        </w:rPr>
        <w:t>z tytułu rękojmi za wady lub gwarancji, tj. ……………………… zł (słownie: …………………………………………).</w:t>
      </w:r>
    </w:p>
    <w:p w14:paraId="4CEDAFBF" w14:textId="77777777" w:rsidR="00D77ADB" w:rsidRPr="00CF674F" w:rsidRDefault="00D77ADB" w:rsidP="00FC5668">
      <w:pPr>
        <w:numPr>
          <w:ilvl w:val="0"/>
          <w:numId w:val="36"/>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 xml:space="preserve">Zamawiający zwróci zabezpieczenie, o którym mowa w ust. 4 nie później niż w 15 dni po upływie okresu rękojmi za wady. </w:t>
      </w:r>
    </w:p>
    <w:p w14:paraId="557BFE96" w14:textId="2FCD80B3" w:rsidR="00D77ADB" w:rsidRPr="00CF674F" w:rsidRDefault="00D77ADB" w:rsidP="00FC5668">
      <w:pPr>
        <w:numPr>
          <w:ilvl w:val="0"/>
          <w:numId w:val="36"/>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Szczegółowe wymagania dotyczące zabezpieczenia należytego wykonania umowy określone zostały w pkt. 2</w:t>
      </w:r>
      <w:r w:rsidR="0047203A">
        <w:rPr>
          <w:rFonts w:eastAsia="Calibri" w:cstheme="minorHAnsi"/>
          <w:bCs/>
          <w:kern w:val="0"/>
          <w:lang w:eastAsia="pl-PL"/>
          <w14:ligatures w14:val="none"/>
        </w:rPr>
        <w:t>4</w:t>
      </w:r>
      <w:r w:rsidRPr="00CF674F">
        <w:rPr>
          <w:rFonts w:eastAsia="Calibri" w:cstheme="minorHAnsi"/>
          <w:bCs/>
          <w:kern w:val="0"/>
          <w:lang w:eastAsia="pl-PL"/>
          <w14:ligatures w14:val="none"/>
        </w:rPr>
        <w:t xml:space="preserve"> SWZ.</w:t>
      </w:r>
    </w:p>
    <w:p w14:paraId="10E2B648" w14:textId="134B51D3" w:rsidR="00D77ADB" w:rsidRPr="00CF674F" w:rsidRDefault="00D77ADB" w:rsidP="00FC5668">
      <w:pPr>
        <w:numPr>
          <w:ilvl w:val="0"/>
          <w:numId w:val="36"/>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 xml:space="preserve">Dowód wniesienia  zabezpieczenia należytego wykonania umowy stanowi </w:t>
      </w:r>
      <w:r w:rsidR="00896DC6" w:rsidRPr="00CF674F">
        <w:rPr>
          <w:rFonts w:eastAsia="Calibri" w:cstheme="minorHAnsi"/>
          <w:b/>
          <w:kern w:val="0"/>
          <w:lang w:eastAsia="pl-PL"/>
          <w14:ligatures w14:val="none"/>
        </w:rPr>
        <w:t>ZAŁĄCZNIK NR 8</w:t>
      </w:r>
      <w:r w:rsidR="00896DC6" w:rsidRPr="00CF674F">
        <w:rPr>
          <w:rFonts w:eastAsia="Calibri" w:cstheme="minorHAnsi"/>
          <w:bCs/>
          <w:kern w:val="0"/>
          <w:lang w:eastAsia="pl-PL"/>
          <w14:ligatures w14:val="none"/>
        </w:rPr>
        <w:t xml:space="preserve"> </w:t>
      </w:r>
      <w:r w:rsidRPr="00CF674F">
        <w:rPr>
          <w:rFonts w:eastAsia="Calibri" w:cstheme="minorHAnsi"/>
          <w:bCs/>
          <w:kern w:val="0"/>
          <w:lang w:eastAsia="pl-PL"/>
          <w14:ligatures w14:val="none"/>
        </w:rPr>
        <w:t>do niniejszej umowy.</w:t>
      </w:r>
    </w:p>
    <w:p w14:paraId="6477B04F" w14:textId="3519AF08"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 15</w:t>
      </w:r>
    </w:p>
    <w:p w14:paraId="5EB3C3D4"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Dane osobowe</w:t>
      </w:r>
    </w:p>
    <w:p w14:paraId="316C82E5" w14:textId="77777777" w:rsidR="00D77ADB" w:rsidRPr="00CF674F" w:rsidRDefault="00D77ADB" w:rsidP="00CF674F">
      <w:pPr>
        <w:spacing w:after="0" w:line="276" w:lineRule="auto"/>
        <w:ind w:right="57"/>
        <w:jc w:val="both"/>
        <w:rPr>
          <w:rFonts w:eastAsia="Calibri" w:cstheme="minorHAnsi"/>
          <w:kern w:val="0"/>
          <w:lang w:eastAsia="pl-PL"/>
          <w14:ligatures w14:val="none"/>
        </w:rPr>
      </w:pPr>
      <w:r w:rsidRPr="00CF674F">
        <w:rPr>
          <w:rFonts w:eastAsia="Calibri" w:cstheme="minorHAnsi"/>
          <w:kern w:val="0"/>
          <w:lang w:eastAsia="pl-PL"/>
          <w14:ligatures w14:val="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AE64DBB" w14:textId="73401576" w:rsidR="00D77ADB" w:rsidRPr="00CF674F" w:rsidRDefault="00D77ADB" w:rsidP="00CF674F">
      <w:pPr>
        <w:spacing w:after="0" w:line="276" w:lineRule="auto"/>
        <w:ind w:right="57"/>
        <w:jc w:val="both"/>
        <w:rPr>
          <w:rFonts w:eastAsia="Calibri" w:cstheme="minorHAnsi"/>
          <w:kern w:val="0"/>
          <w:lang w:eastAsia="pl-PL"/>
          <w14:ligatures w14:val="none"/>
        </w:rPr>
      </w:pPr>
      <w:r w:rsidRPr="00CF674F">
        <w:rPr>
          <w:rFonts w:eastAsia="Calibri" w:cstheme="minorHAnsi"/>
          <w:b/>
          <w:kern w:val="0"/>
          <w:lang w:eastAsia="pl-PL"/>
          <w14:ligatures w14:val="none"/>
        </w:rPr>
        <w:t>Administratorem danych osobowych jest Mazowiecki Teatr Muzyczny im. Jana Kiepury</w:t>
      </w:r>
      <w:r w:rsidRPr="00CF674F">
        <w:rPr>
          <w:rFonts w:eastAsia="Calibri" w:cstheme="minorHAnsi"/>
          <w:kern w:val="0"/>
          <w:lang w:eastAsia="pl-PL"/>
          <w14:ligatures w14:val="none"/>
        </w:rPr>
        <w:t xml:space="preserve"> z siedzibą </w:t>
      </w:r>
      <w:r w:rsidR="00CD2456" w:rsidRPr="00CF674F">
        <w:rPr>
          <w:rFonts w:eastAsia="Calibri" w:cstheme="minorHAnsi"/>
          <w:kern w:val="0"/>
          <w:lang w:eastAsia="pl-PL"/>
          <w14:ligatures w14:val="none"/>
        </w:rPr>
        <w:br/>
      </w:r>
      <w:r w:rsidRPr="00CF674F">
        <w:rPr>
          <w:rFonts w:eastAsia="Calibri" w:cstheme="minorHAnsi"/>
          <w:kern w:val="0"/>
          <w:lang w:eastAsia="pl-PL"/>
          <w14:ligatures w14:val="none"/>
        </w:rPr>
        <w:t>w Warszawie (02-954) przy ul. Goplańskiej 42.</w:t>
      </w:r>
    </w:p>
    <w:p w14:paraId="6040BDCC" w14:textId="77777777"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Administrator wyznaczył Inspektora Ochrony Danych, z którym można kontaktować się we wszystkich sprawach dotyczących przetwarzania Państwa danych osobowych pod adresem mailowym </w:t>
      </w:r>
      <w:hyperlink r:id="rId11" w:history="1">
        <w:r w:rsidRPr="00CF674F">
          <w:rPr>
            <w:rFonts w:eastAsia="Calibri" w:cstheme="minorHAnsi"/>
            <w:kern w:val="0"/>
            <w:u w:val="single"/>
            <w:lang w:eastAsia="pl-PL"/>
            <w14:ligatures w14:val="none"/>
          </w:rPr>
          <w:t>iod@mteatr.pl</w:t>
        </w:r>
      </w:hyperlink>
      <w:r w:rsidRPr="00CF674F">
        <w:rPr>
          <w:rFonts w:eastAsia="Calibri" w:cstheme="minorHAnsi"/>
          <w:kern w:val="0"/>
          <w:lang w:eastAsia="pl-PL"/>
          <w14:ligatures w14:val="none"/>
        </w:rPr>
        <w:t xml:space="preserve"> lub pisemnie na adres: 02- 954 Warszawa, ul. Goplańska 42 z dopiskiem „IOD”.</w:t>
      </w:r>
    </w:p>
    <w:p w14:paraId="2EBE2429" w14:textId="1D8F9DD0"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Dane osobowe zawarte w umowie i jej załącznikach będą przetwarzane w celu wykonania niniejszej umowy. Podstawą przetwarzania danych jest zgoda Wykonawcy, wyrażana poprzez podpisanie umowy, a także niezbędność do wypełnienia obowiązków prawnych ciążących na administratorze jako jednostce sektora finansów publicznych (art. 6 ust. 1 lit. c RODO) oraz </w:t>
      </w:r>
      <w:r w:rsidR="003B4FEB" w:rsidRPr="00CF674F">
        <w:rPr>
          <w:rFonts w:eastAsia="Calibri" w:cstheme="minorHAnsi"/>
          <w:kern w:val="0"/>
          <w:lang w:eastAsia="pl-PL"/>
          <w14:ligatures w14:val="none"/>
        </w:rPr>
        <w:br/>
      </w:r>
      <w:r w:rsidRPr="00CF674F">
        <w:rPr>
          <w:rFonts w:eastAsia="Calibri" w:cstheme="minorHAnsi"/>
          <w:kern w:val="0"/>
          <w:lang w:eastAsia="pl-PL"/>
          <w14:ligatures w14:val="none"/>
        </w:rPr>
        <w:t>w celu realizacji umowy (art. 6 ust. 1 lit. b RODO).</w:t>
      </w:r>
    </w:p>
    <w:p w14:paraId="4F7E05B2" w14:textId="77777777"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b/>
          <w:kern w:val="0"/>
          <w:lang w:eastAsia="pl-PL"/>
          <w14:ligatures w14:val="none"/>
        </w:rPr>
        <w:t>Odbiorcami danych osobowych Wykonawcy będą</w:t>
      </w:r>
      <w:r w:rsidRPr="00CF674F">
        <w:rPr>
          <w:rFonts w:eastAsia="Calibri" w:cstheme="minorHAnsi"/>
          <w:kern w:val="0"/>
          <w:lang w:eastAsia="pl-PL"/>
          <w14:ligatures w14:val="none"/>
        </w:rPr>
        <w:t>:</w:t>
      </w:r>
    </w:p>
    <w:p w14:paraId="30AD5E79" w14:textId="77777777" w:rsidR="00D77ADB" w:rsidRPr="00CF674F" w:rsidRDefault="00D77ADB" w:rsidP="00A420B4">
      <w:pPr>
        <w:numPr>
          <w:ilvl w:val="0"/>
          <w:numId w:val="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zainteresowane podmioty i osoby, z uwagi na jawność postępowania o udzielenie zamówienia publicznego,</w:t>
      </w:r>
    </w:p>
    <w:p w14:paraId="060E1583" w14:textId="77777777" w:rsidR="00D77ADB" w:rsidRPr="00CF674F" w:rsidRDefault="00D77ADB" w:rsidP="00A420B4">
      <w:pPr>
        <w:numPr>
          <w:ilvl w:val="0"/>
          <w:numId w:val="3"/>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podmioty świadczące usługi na rzecz Administratora (tj. usługi IT i wsparcia technicznego, usługi archiwizacji, digitalizacji i niszczenia dokumentów, usługi doradcze, konsultingowe), które przetwarzają dane na podstawie umowy z administratorem i wyłącznie zgodnie z jego poleceniami,</w:t>
      </w:r>
    </w:p>
    <w:p w14:paraId="655BF5FD" w14:textId="77777777" w:rsidR="00D77ADB" w:rsidRPr="00CF674F" w:rsidRDefault="00D77ADB" w:rsidP="00A420B4">
      <w:pPr>
        <w:numPr>
          <w:ilvl w:val="0"/>
          <w:numId w:val="3"/>
        </w:numPr>
        <w:spacing w:after="0" w:line="276" w:lineRule="auto"/>
        <w:ind w:left="567" w:right="57" w:hanging="567"/>
        <w:jc w:val="both"/>
        <w:rPr>
          <w:rFonts w:eastAsia="Calibri" w:cstheme="minorHAnsi"/>
          <w:kern w:val="0"/>
          <w:lang w:eastAsia="pl-PL"/>
          <w14:ligatures w14:val="none"/>
        </w:rPr>
      </w:pPr>
      <w:bookmarkStart w:id="9" w:name="_Hlk39539005"/>
      <w:r w:rsidRPr="00CF674F">
        <w:rPr>
          <w:rFonts w:eastAsia="Calibri" w:cstheme="minorHAnsi"/>
          <w:kern w:val="0"/>
          <w:lang w:eastAsia="pl-PL"/>
          <w14:ligatures w14:val="none"/>
        </w:rPr>
        <w:t>niezależni zewnętrzni usługodawcy, dostawcy, partnerzy, będący odrębnymi administratorami (m.in. usług pocztowych i operacyjnych),</w:t>
      </w:r>
    </w:p>
    <w:p w14:paraId="13F8DBFB" w14:textId="77777777" w:rsidR="00D77ADB" w:rsidRPr="00CF674F" w:rsidRDefault="00D77ADB" w:rsidP="00A420B4">
      <w:pPr>
        <w:numPr>
          <w:ilvl w:val="0"/>
          <w:numId w:val="3"/>
        </w:numPr>
        <w:spacing w:after="0" w:line="276" w:lineRule="auto"/>
        <w:ind w:left="567" w:right="57" w:hanging="567"/>
        <w:jc w:val="both"/>
        <w:rPr>
          <w:rFonts w:eastAsia="Calibri" w:cstheme="minorHAnsi"/>
          <w:kern w:val="0"/>
          <w:lang w:eastAsia="pl-PL"/>
          <w14:ligatures w14:val="none"/>
        </w:rPr>
      </w:pPr>
      <w:bookmarkStart w:id="10" w:name="_Hlk39539020"/>
      <w:bookmarkEnd w:id="9"/>
      <w:r w:rsidRPr="00CF674F">
        <w:rPr>
          <w:rFonts w:eastAsia="Calibri" w:cstheme="minorHAnsi"/>
          <w:kern w:val="0"/>
          <w:lang w:eastAsia="pl-PL"/>
          <w14:ligatures w14:val="none"/>
        </w:rPr>
        <w:t>organy ochrony prawnej i instytucje publiczne upoważnione do tego na podstawie przepisów prawa powszechnie obowiązującego.</w:t>
      </w:r>
      <w:bookmarkEnd w:id="10"/>
    </w:p>
    <w:p w14:paraId="4D1BE355" w14:textId="77777777" w:rsidR="00D77ADB" w:rsidRPr="00CF674F" w:rsidRDefault="00D77ADB" w:rsidP="00CF674F">
      <w:pPr>
        <w:numPr>
          <w:ilvl w:val="0"/>
          <w:numId w:val="2"/>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Dane osobowe Wykonawcy będą przechowywane przez okres 4 lat od dnia zakończenia postępowania o udzielenie zamówienia publicznego, a także przez okres wskazany w przepisach o archiwizacji.</w:t>
      </w:r>
    </w:p>
    <w:p w14:paraId="41ED01BB" w14:textId="77777777" w:rsidR="00D77ADB" w:rsidRPr="00CF674F" w:rsidRDefault="00D77ADB" w:rsidP="00CF674F">
      <w:pPr>
        <w:numPr>
          <w:ilvl w:val="0"/>
          <w:numId w:val="2"/>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 odniesieniu do Pani/Pana danych osobowych decyzje nie będą podejmowane w sposób zautomatyzowany, stosowanie do art. 22 RODO.</w:t>
      </w:r>
    </w:p>
    <w:p w14:paraId="3C683235" w14:textId="77777777" w:rsidR="00D77ADB" w:rsidRPr="00CF674F" w:rsidRDefault="00D77ADB" w:rsidP="00CF674F">
      <w:pPr>
        <w:numPr>
          <w:ilvl w:val="0"/>
          <w:numId w:val="2"/>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lastRenderedPageBreak/>
        <w:t>Wykonawcy przysługuje prawo:</w:t>
      </w:r>
    </w:p>
    <w:p w14:paraId="045AFBD7" w14:textId="77777777" w:rsidR="00D77ADB" w:rsidRPr="00CF674F" w:rsidRDefault="00D77ADB" w:rsidP="00822FF2">
      <w:pPr>
        <w:numPr>
          <w:ilvl w:val="2"/>
          <w:numId w:val="4"/>
        </w:numPr>
        <w:spacing w:after="0" w:line="276" w:lineRule="auto"/>
        <w:ind w:left="567" w:right="57" w:hanging="425"/>
        <w:jc w:val="both"/>
        <w:rPr>
          <w:rFonts w:eastAsia="Calibri" w:cstheme="minorHAnsi"/>
          <w:kern w:val="0"/>
          <w:lang w:eastAsia="pl-PL"/>
          <w14:ligatures w14:val="none"/>
        </w:rPr>
      </w:pPr>
      <w:r w:rsidRPr="00CF674F">
        <w:rPr>
          <w:rFonts w:eastAsia="Calibri" w:cstheme="minorHAnsi"/>
          <w:kern w:val="0"/>
          <w:lang w:eastAsia="pl-PL"/>
          <w14:ligatures w14:val="none"/>
        </w:rPr>
        <w:t>na podstawie art. 15 RODO dostępu do danych, które go dotyczą;</w:t>
      </w:r>
    </w:p>
    <w:p w14:paraId="317C1FC1" w14:textId="77777777" w:rsidR="00D77ADB" w:rsidRPr="00CF674F" w:rsidRDefault="00D77ADB" w:rsidP="00822FF2">
      <w:pPr>
        <w:numPr>
          <w:ilvl w:val="2"/>
          <w:numId w:val="4"/>
        </w:numPr>
        <w:spacing w:after="0" w:line="276" w:lineRule="auto"/>
        <w:ind w:left="567" w:right="57" w:hanging="425"/>
        <w:jc w:val="both"/>
        <w:rPr>
          <w:rFonts w:eastAsia="Calibri" w:cstheme="minorHAnsi"/>
          <w:kern w:val="0"/>
          <w:lang w:eastAsia="pl-PL"/>
          <w14:ligatures w14:val="none"/>
        </w:rPr>
      </w:pPr>
      <w:r w:rsidRPr="00CF674F">
        <w:rPr>
          <w:rFonts w:eastAsia="Calibri" w:cstheme="minorHAnsi"/>
          <w:kern w:val="0"/>
          <w:lang w:eastAsia="pl-PL"/>
          <w14:ligatures w14:val="none"/>
        </w:rPr>
        <w:t>na podstawie art. 16 RODO sprostowania danych osobowych;</w:t>
      </w:r>
    </w:p>
    <w:p w14:paraId="01DAEEE2" w14:textId="77777777" w:rsidR="00D77ADB" w:rsidRPr="00CF674F" w:rsidRDefault="00D77ADB" w:rsidP="00822FF2">
      <w:pPr>
        <w:numPr>
          <w:ilvl w:val="2"/>
          <w:numId w:val="4"/>
        </w:numPr>
        <w:spacing w:after="0" w:line="276" w:lineRule="auto"/>
        <w:ind w:left="567" w:right="57" w:hanging="425"/>
        <w:jc w:val="both"/>
        <w:rPr>
          <w:rFonts w:eastAsia="Calibri" w:cstheme="minorHAnsi"/>
          <w:kern w:val="0"/>
          <w:lang w:eastAsia="pl-PL"/>
          <w14:ligatures w14:val="none"/>
        </w:rPr>
      </w:pPr>
      <w:r w:rsidRPr="00CF674F">
        <w:rPr>
          <w:rFonts w:eastAsia="Calibri" w:cstheme="minorHAnsi"/>
          <w:kern w:val="0"/>
          <w:lang w:eastAsia="pl-PL"/>
          <w14:ligatures w14:val="none"/>
        </w:rPr>
        <w:t>na podstawie art. 18 RODO prawo żądania od administratora ograniczenia przetwarzania danych osobowych z zastrzeżeniem przypadków, o których mowa w art. 18 ust. 2 RODO;</w:t>
      </w:r>
    </w:p>
    <w:p w14:paraId="470AF751" w14:textId="77777777" w:rsidR="00D77ADB" w:rsidRPr="00CF674F" w:rsidRDefault="00D77ADB" w:rsidP="00822FF2">
      <w:pPr>
        <w:numPr>
          <w:ilvl w:val="2"/>
          <w:numId w:val="4"/>
        </w:numPr>
        <w:spacing w:after="0" w:line="276" w:lineRule="auto"/>
        <w:ind w:left="567" w:right="57" w:hanging="425"/>
        <w:jc w:val="both"/>
        <w:rPr>
          <w:rFonts w:eastAsia="Calibri" w:cstheme="minorHAnsi"/>
          <w:kern w:val="0"/>
          <w:lang w:eastAsia="pl-PL"/>
          <w14:ligatures w14:val="none"/>
        </w:rPr>
      </w:pPr>
      <w:r w:rsidRPr="00CF674F">
        <w:rPr>
          <w:rFonts w:eastAsia="Calibri" w:cstheme="minorHAnsi"/>
          <w:kern w:val="0"/>
          <w:lang w:eastAsia="pl-PL"/>
          <w14:ligatures w14:val="none"/>
        </w:rPr>
        <w:t>wniesienia skargi do Prezesa Urzędu Ochrony Danych Osobowych, gdy Wykonawca uzna, że przetwarzanie jego danych osobowych narusza przepisy RODO; tj. do Prezesa Urzędu Ochrony Danych Osobowych pod adresem: 00-193 Warszawa ul. Stawki 2, telefon: (22) 531 03 00.</w:t>
      </w:r>
    </w:p>
    <w:p w14:paraId="0ABEC682" w14:textId="77777777" w:rsidR="00D77ADB" w:rsidRPr="00CF674F" w:rsidRDefault="00D77ADB" w:rsidP="00CF674F">
      <w:pPr>
        <w:numPr>
          <w:ilvl w:val="0"/>
          <w:numId w:val="2"/>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Wykonawcy nie przysługuje prawo do:</w:t>
      </w:r>
    </w:p>
    <w:p w14:paraId="53D218CE" w14:textId="77777777" w:rsidR="00D77ADB" w:rsidRPr="00CF674F" w:rsidRDefault="00D77ADB" w:rsidP="00CF674F">
      <w:pPr>
        <w:numPr>
          <w:ilvl w:val="2"/>
          <w:numId w:val="5"/>
        </w:numPr>
        <w:spacing w:after="0" w:line="276" w:lineRule="auto"/>
        <w:ind w:left="851" w:right="57" w:hanging="284"/>
        <w:jc w:val="both"/>
        <w:rPr>
          <w:rFonts w:eastAsia="Calibri" w:cstheme="minorHAnsi"/>
          <w:kern w:val="0"/>
          <w:lang w:eastAsia="pl-PL"/>
          <w14:ligatures w14:val="none"/>
        </w:rPr>
      </w:pPr>
      <w:r w:rsidRPr="00CF674F">
        <w:rPr>
          <w:rFonts w:eastAsia="Calibri" w:cstheme="minorHAnsi"/>
          <w:kern w:val="0"/>
          <w:lang w:eastAsia="pl-PL"/>
          <w14:ligatures w14:val="none"/>
        </w:rPr>
        <w:t>usunięcia danych osobowych</w:t>
      </w:r>
      <w:r w:rsidRPr="00CF674F">
        <w:rPr>
          <w:rFonts w:eastAsia="Calibri" w:cstheme="minorHAnsi"/>
          <w:b/>
          <w:kern w:val="0"/>
          <w:lang w:eastAsia="pl-PL"/>
          <w14:ligatures w14:val="none"/>
        </w:rPr>
        <w:t xml:space="preserve"> </w:t>
      </w:r>
      <w:r w:rsidRPr="00CF674F">
        <w:rPr>
          <w:rFonts w:eastAsia="Calibri" w:cstheme="minorHAnsi"/>
          <w:kern w:val="0"/>
          <w:lang w:eastAsia="pl-PL"/>
          <w14:ligatures w14:val="none"/>
        </w:rPr>
        <w:t>w związku z art. 17 ust. 3 lit. b, d lub e RODO;</w:t>
      </w:r>
    </w:p>
    <w:p w14:paraId="3E0E7DCA" w14:textId="77777777" w:rsidR="00D77ADB" w:rsidRPr="00CF674F" w:rsidRDefault="00D77ADB" w:rsidP="00CF674F">
      <w:pPr>
        <w:numPr>
          <w:ilvl w:val="2"/>
          <w:numId w:val="5"/>
        </w:numPr>
        <w:spacing w:after="0" w:line="276" w:lineRule="auto"/>
        <w:ind w:left="851" w:right="57" w:hanging="284"/>
        <w:jc w:val="both"/>
        <w:rPr>
          <w:rFonts w:eastAsia="Calibri" w:cstheme="minorHAnsi"/>
          <w:kern w:val="0"/>
          <w:lang w:eastAsia="pl-PL"/>
          <w14:ligatures w14:val="none"/>
        </w:rPr>
      </w:pPr>
      <w:r w:rsidRPr="00CF674F">
        <w:rPr>
          <w:rFonts w:eastAsia="Calibri" w:cstheme="minorHAnsi"/>
          <w:kern w:val="0"/>
          <w:lang w:eastAsia="pl-PL"/>
          <w14:ligatures w14:val="none"/>
        </w:rPr>
        <w:t>przenoszenia danych osobowych, o którym mowa w art. 20 RODO;</w:t>
      </w:r>
    </w:p>
    <w:p w14:paraId="4CFC77E3" w14:textId="77777777" w:rsidR="00D77ADB" w:rsidRPr="00CF674F" w:rsidRDefault="00D77ADB" w:rsidP="00CF674F">
      <w:pPr>
        <w:numPr>
          <w:ilvl w:val="2"/>
          <w:numId w:val="5"/>
        </w:numPr>
        <w:spacing w:after="0" w:line="276" w:lineRule="auto"/>
        <w:ind w:left="851" w:right="57" w:hanging="284"/>
        <w:jc w:val="both"/>
        <w:rPr>
          <w:rFonts w:eastAsia="Calibri" w:cstheme="minorHAnsi"/>
          <w:bCs/>
          <w:kern w:val="0"/>
          <w:lang w:eastAsia="pl-PL"/>
          <w14:ligatures w14:val="none"/>
        </w:rPr>
      </w:pPr>
      <w:r w:rsidRPr="00CF674F">
        <w:rPr>
          <w:rFonts w:eastAsia="Calibri" w:cstheme="minorHAnsi"/>
          <w:bCs/>
          <w:kern w:val="0"/>
          <w:lang w:eastAsia="pl-PL"/>
          <w14:ligatures w14:val="none"/>
        </w:rPr>
        <w:t>sprzeciwu, wobec przetwarzania danych osobowych, gdyż podstawą prawną przetwarzania danych osobowych jest art. 6 ust. 1 lit. c RODO, na podstawie art. 21 RODO.</w:t>
      </w:r>
    </w:p>
    <w:p w14:paraId="0C902093" w14:textId="77777777" w:rsidR="00D77ADB" w:rsidRPr="00CF674F" w:rsidRDefault="00D77ADB" w:rsidP="00CF674F">
      <w:pPr>
        <w:numPr>
          <w:ilvl w:val="0"/>
          <w:numId w:val="2"/>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bCs/>
          <w:kern w:val="0"/>
          <w:lang w:eastAsia="pl-PL"/>
          <w14:ligatures w14:val="none"/>
        </w:rPr>
        <w:t>Zamawiający informuje Wykonawcę iż , obowiązek informacyjny, o którym mowa w art. 13 ust. 1 i 2 RODO również ma zastosowanie do ewentualnych podwykonawców lub podmiotów udostępniających Wykonawcy swoje zasoby w związku z pozyskiwaniem przez nich danych osobowych od osób, których te dane dotyczą. W stosunku do Wykonawcy, podwykonawców lub podmiotów udostępniających Wykonawcy swoje zasoby, zastosowanie będzie mieć także obowiązek informacyjny wynikający z treści art. 14 ust. 1-4 RODO, o ile pozyskają one dane osobowe pośrednio.</w:t>
      </w:r>
    </w:p>
    <w:p w14:paraId="103E6A77" w14:textId="77777777" w:rsidR="00D77ADB" w:rsidRPr="00CF674F" w:rsidRDefault="00D77ADB" w:rsidP="00CF674F">
      <w:pPr>
        <w:numPr>
          <w:ilvl w:val="0"/>
          <w:numId w:val="2"/>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kern w:val="0"/>
          <w:lang w:eastAsia="pl-PL"/>
          <w14:ligatures w14:val="none"/>
        </w:rPr>
        <w:t>Wykonawca zapewnia przestrzeganie zasad przetwarzania i ochrony danych osobowych zgodnie z przepisami RODO oraz wydanymi na jego podstawie krajowymi przepisami z zakresu ochrony danych osobowych.</w:t>
      </w:r>
    </w:p>
    <w:p w14:paraId="45872083" w14:textId="77777777" w:rsidR="00D77ADB" w:rsidRPr="00CF674F" w:rsidRDefault="00D77ADB" w:rsidP="00CF674F">
      <w:pPr>
        <w:numPr>
          <w:ilvl w:val="0"/>
          <w:numId w:val="2"/>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kern w:val="0"/>
          <w:lang w:eastAsia="pl-PL"/>
          <w14:ligatures w14:val="none"/>
        </w:rPr>
        <w:t>Zamawiający, w trybie art. 28 RODO, powierza Wykonawcy dane osobowe do przetwarzania, na zasadach i w celu określonym w niniejszej Umowie.</w:t>
      </w:r>
    </w:p>
    <w:p w14:paraId="6BF70DCA" w14:textId="77777777" w:rsidR="00D77ADB" w:rsidRPr="00CF674F" w:rsidRDefault="00D77ADB" w:rsidP="00CF674F">
      <w:pPr>
        <w:numPr>
          <w:ilvl w:val="0"/>
          <w:numId w:val="2"/>
        </w:numPr>
        <w:spacing w:after="0" w:line="276" w:lineRule="auto"/>
        <w:ind w:left="567" w:right="57" w:hanging="567"/>
        <w:jc w:val="both"/>
        <w:rPr>
          <w:rFonts w:eastAsia="Calibri" w:cstheme="minorHAnsi"/>
          <w:bCs/>
          <w:kern w:val="0"/>
          <w:lang w:eastAsia="pl-PL"/>
          <w14:ligatures w14:val="none"/>
        </w:rPr>
      </w:pPr>
      <w:r w:rsidRPr="00CF674F">
        <w:rPr>
          <w:rFonts w:eastAsia="Calibri" w:cstheme="minorHAnsi"/>
          <w:kern w:val="0"/>
          <w:lang w:eastAsia="pl-PL"/>
          <w14:ligatures w14:val="none"/>
        </w:rPr>
        <w:t>Wykonawca będzie przetwarzał powierzone na podstawie Umowy następujące rodzaje danych osobowych:</w:t>
      </w:r>
    </w:p>
    <w:p w14:paraId="388412F2" w14:textId="575B77A5" w:rsidR="008D605C" w:rsidRPr="00CF674F" w:rsidRDefault="00D77ADB" w:rsidP="00CF674F">
      <w:pPr>
        <w:autoSpaceDE w:val="0"/>
        <w:autoSpaceDN w:val="0"/>
        <w:adjustRightInd w:val="0"/>
        <w:spacing w:after="0" w:line="276" w:lineRule="auto"/>
        <w:ind w:left="567" w:right="57"/>
        <w:jc w:val="both"/>
        <w:rPr>
          <w:rFonts w:eastAsia="Calibri" w:cstheme="minorHAnsi"/>
          <w:kern w:val="0"/>
          <w:lang w:eastAsia="pl-PL"/>
          <w14:ligatures w14:val="none"/>
        </w:rPr>
      </w:pPr>
      <w:r w:rsidRPr="00CF674F">
        <w:rPr>
          <w:rFonts w:eastAsia="Calibri" w:cstheme="minorHAnsi"/>
          <w:kern w:val="0"/>
          <w:lang w:eastAsia="pl-PL"/>
          <w14:ligatures w14:val="none"/>
        </w:rPr>
        <w:t xml:space="preserve">- imię, nazwisko, stanowisko służbowe, wizerunek, nr telefonu, nr dowodu osobistego, </w:t>
      </w:r>
      <w:r w:rsidR="008D605C" w:rsidRPr="00CF674F">
        <w:rPr>
          <w:rFonts w:eastAsia="Calibri" w:cstheme="minorHAnsi"/>
          <w:kern w:val="0"/>
          <w:lang w:eastAsia="pl-PL"/>
          <w14:ligatures w14:val="none"/>
        </w:rPr>
        <w:br/>
      </w:r>
      <w:r w:rsidRPr="00CF674F">
        <w:rPr>
          <w:rFonts w:eastAsia="Calibri" w:cstheme="minorHAnsi"/>
          <w:kern w:val="0"/>
          <w:lang w:eastAsia="pl-PL"/>
          <w14:ligatures w14:val="none"/>
        </w:rPr>
        <w:t>nr rejestracyjny pojazdu służbowego oraz dane dotyczące następujących kategorii osób: pracownicy Zamawiającego, wykonawcy i podwykonawcy usług i robót wykonywanych na rzecz Zamawiającego, wyłącznie w/w celu realizacji Umowy.</w:t>
      </w:r>
    </w:p>
    <w:p w14:paraId="411C0424" w14:textId="6B09D512"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zobowiązuje się przy przetwarzaniu danych osobowych podczas realizacji niniejszej Umowy do ich zabezpieczenia poprzez stosowanie odpowiednich środków technicznych </w:t>
      </w:r>
      <w:r w:rsidR="00CD2456"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i organizacyjnych, zapewniających adekwatny stopień bezpieczeństwa, odpowiadający ryzyku związanemu z przetwarzaniem danych osobowych, o którym mowa w art. 32 RODO oraz wydanych na jego podstawie krajowych przepisów z zakresu ochrony danych osobowych. </w:t>
      </w:r>
    </w:p>
    <w:p w14:paraId="6AD7AFEB" w14:textId="77777777"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zobowiązuje się dołożyć należytej staranności przy przetwarzaniu powierzonych danych osobowych.</w:t>
      </w:r>
    </w:p>
    <w:p w14:paraId="6F84B837" w14:textId="77777777"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zobowiązuje się do nadania stosownych upoważnień do przetwarzania danych osobowych wszystkim osobom, które będą przetwarzały powierzone dane w celu realizacji niniejszej Umowy oraz prowadzenia i aktualizacji ich rejestru.</w:t>
      </w:r>
    </w:p>
    <w:p w14:paraId="519BFAE8" w14:textId="29A5F022"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zobowiązuje się do zachowania w tajemnicy danych, o której mowa w art. 28 ust. 3 RODO, przetwarzanych w zakresie Umowy i nieudostępniania ich innym podmiotom, także </w:t>
      </w:r>
      <w:r w:rsidR="003B4FEB" w:rsidRPr="00CF674F">
        <w:rPr>
          <w:rFonts w:eastAsia="Calibri" w:cstheme="minorHAnsi"/>
          <w:kern w:val="0"/>
          <w:lang w:eastAsia="pl-PL"/>
          <w14:ligatures w14:val="none"/>
        </w:rPr>
        <w:br/>
      </w:r>
      <w:r w:rsidRPr="00CF674F">
        <w:rPr>
          <w:rFonts w:eastAsia="Calibri" w:cstheme="minorHAnsi"/>
          <w:kern w:val="0"/>
          <w:lang w:eastAsia="pl-PL"/>
          <w14:ligatures w14:val="none"/>
        </w:rPr>
        <w:lastRenderedPageBreak/>
        <w:t>w postaci zagregowanych danych statystycznych, zarówno podczas trwania Umowy, jak i po jej ustaniu.</w:t>
      </w:r>
    </w:p>
    <w:p w14:paraId="67F589E5" w14:textId="2B9C6337" w:rsidR="00D77ADB" w:rsidRPr="00CF674F" w:rsidRDefault="00B71005"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w:t>
      </w:r>
      <w:r w:rsidR="00D77ADB" w:rsidRPr="00CF674F">
        <w:rPr>
          <w:rFonts w:eastAsia="Calibri" w:cstheme="minorHAnsi"/>
          <w:kern w:val="0"/>
          <w:lang w:eastAsia="pl-PL"/>
          <w14:ligatures w14:val="none"/>
        </w:rPr>
        <w:t>ykonawca może powierzyć dane osobowe do dalszego przetwarzania podwykonawcom jedynie w celu wykonania Umowy oraz po uzyskaniu uprzedniej zgody Zamawiającego, w formie pisemnej pod rygorem nieważności.</w:t>
      </w:r>
    </w:p>
    <w:p w14:paraId="51B7FA72" w14:textId="77777777"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Podwykonawca winien spełniać te same wymogi i obowiązki, jakie zostały nałożone na Wykonawcę w niniejszej Umowie, w szczególności w zakresie gwarancji ochrony powierzonych danych osobowych.</w:t>
      </w:r>
    </w:p>
    <w:p w14:paraId="1A0FC29B" w14:textId="29970801"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ponosi wobec Zamawiającego pełną odpowiedzialność za niewywiązywanie przez podwykonawcę ze spoczywających na nim obowiązków ochrony danych osobowych.</w:t>
      </w:r>
    </w:p>
    <w:p w14:paraId="69A969F4" w14:textId="3DD78F54"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Przekazanie powierzonych danych osobowych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w:t>
      </w:r>
    </w:p>
    <w:p w14:paraId="2352B7F1" w14:textId="77777777"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jest odpowiedzialny za przetwarzanie danych osobowych niezgodnie z treścią Umowy, RODO lub wydanymi na jego podstawie krajowymi przepisami z zakresu ochrony danych osobowych, a w szczególności za udostępnienie powierzonych do przetwarzania danych osobowych osobom nieupoważnionym. </w:t>
      </w:r>
    </w:p>
    <w:p w14:paraId="37676D85" w14:textId="77777777"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Zamawiający zobowiązuje Wykonawcę do natychmiastowego, tj. bez zbędnej zwłoki, nie później niż w ciągu 24 godzin od pozyskania informacji o stwierdzeniu próby lub faktu naruszenia poufności danych osobowych przetwarzanych w wyniku realizacji Umowy, powiadomienia Zamawiającego o tym fakcie, w formie mailowej na adres </w:t>
      </w:r>
      <w:hyperlink r:id="rId12" w:history="1">
        <w:r w:rsidRPr="00CF674F">
          <w:rPr>
            <w:rFonts w:eastAsia="Calibri" w:cstheme="minorHAnsi"/>
            <w:kern w:val="0"/>
            <w:u w:val="single"/>
            <w:lang w:eastAsia="pl-PL"/>
            <w14:ligatures w14:val="none"/>
          </w:rPr>
          <w:t>iod@mteatr.pl</w:t>
        </w:r>
      </w:hyperlink>
    </w:p>
    <w:p w14:paraId="15E16069" w14:textId="77777777"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na pisemne żądanie Zamawiającego umożliwia mu przeprowadzenie kontroli procesu przetwarzania i ochrony danych osobowych. Wykonawca zobowiązuje się do usunięcia uchybień stwierdzonych podczas kontroli w terminie wskazanym przez Zamawiającego, nie dłuższym niż 7 dni.</w:t>
      </w:r>
    </w:p>
    <w:p w14:paraId="023C4E80" w14:textId="34188067"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Wykonawca po zakończeniu Umowy usuwa wszelkie dane osobowe uzyskane na podstawie Umowy, oraz usuwa wszelkie ich istniejące kopie w ciągu 7 dni. Po wykonaniu zobowiązania, </w:t>
      </w:r>
      <w:r w:rsidR="00533B7E"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o którym mowa w zdaniu poprzedzającym, Wykonawca powiadomi Zamawiającego pisemne </w:t>
      </w:r>
      <w:r w:rsidR="00533B7E" w:rsidRPr="00CF674F">
        <w:rPr>
          <w:rFonts w:eastAsia="Calibri" w:cstheme="minorHAnsi"/>
          <w:kern w:val="0"/>
          <w:lang w:eastAsia="pl-PL"/>
          <w14:ligatures w14:val="none"/>
        </w:rPr>
        <w:br/>
      </w:r>
      <w:r w:rsidRPr="00CF674F">
        <w:rPr>
          <w:rFonts w:eastAsia="Calibri" w:cstheme="minorHAnsi"/>
          <w:kern w:val="0"/>
          <w:lang w:eastAsia="pl-PL"/>
          <w14:ligatures w14:val="none"/>
        </w:rPr>
        <w:t xml:space="preserve">o fakcie usunięcia danych. </w:t>
      </w:r>
    </w:p>
    <w:p w14:paraId="5E9C3A5F" w14:textId="77777777" w:rsidR="00D77ADB" w:rsidRPr="00CF674F" w:rsidRDefault="00D77ADB" w:rsidP="00CF674F">
      <w:pPr>
        <w:numPr>
          <w:ilvl w:val="0"/>
          <w:numId w:val="2"/>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Zamawiający zastrzega sobie możliwość rozwiązania Umowy w przypadku stwierdzenia naruszania przez Wykonawcę warunków bezpieczeństwa i ochrony danych osobowych.</w:t>
      </w:r>
    </w:p>
    <w:p w14:paraId="6F066869" w14:textId="77777777" w:rsidR="00D862A5" w:rsidRPr="00CF674F" w:rsidRDefault="00D862A5" w:rsidP="003E3840">
      <w:pPr>
        <w:spacing w:after="0" w:line="276" w:lineRule="auto"/>
        <w:ind w:right="57"/>
        <w:rPr>
          <w:rFonts w:eastAsia="Calibri" w:cstheme="minorHAnsi"/>
          <w:b/>
          <w:kern w:val="0"/>
          <w:lang w:eastAsia="pl-PL"/>
          <w14:ligatures w14:val="none"/>
        </w:rPr>
      </w:pPr>
    </w:p>
    <w:p w14:paraId="2A783F5C" w14:textId="7BDEF6B3"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 1</w:t>
      </w:r>
      <w:r w:rsidR="00CD2456" w:rsidRPr="00CF674F">
        <w:rPr>
          <w:rFonts w:eastAsia="Calibri" w:cstheme="minorHAnsi"/>
          <w:b/>
          <w:kern w:val="0"/>
          <w:lang w:eastAsia="pl-PL"/>
          <w14:ligatures w14:val="none"/>
        </w:rPr>
        <w:t>6</w:t>
      </w:r>
    </w:p>
    <w:p w14:paraId="622365AA" w14:textId="77777777" w:rsidR="00D77ADB" w:rsidRPr="00CF674F" w:rsidRDefault="00D77ADB" w:rsidP="00CF674F">
      <w:pPr>
        <w:spacing w:after="0" w:line="276" w:lineRule="auto"/>
        <w:ind w:left="567" w:right="57" w:hanging="567"/>
        <w:jc w:val="center"/>
        <w:rPr>
          <w:rFonts w:eastAsia="Times New Roman" w:cstheme="minorHAnsi"/>
          <w:b/>
          <w:kern w:val="0"/>
          <w:u w:color="000000"/>
          <w:lang w:eastAsia="pl-PL"/>
          <w14:ligatures w14:val="none"/>
        </w:rPr>
      </w:pPr>
      <w:r w:rsidRPr="00CF674F">
        <w:rPr>
          <w:rFonts w:eastAsia="Times New Roman" w:cstheme="minorHAnsi"/>
          <w:b/>
          <w:kern w:val="0"/>
          <w:u w:color="000000"/>
          <w:lang w:eastAsia="pl-PL"/>
          <w14:ligatures w14:val="none"/>
        </w:rPr>
        <w:t>Klauzula poufności</w:t>
      </w:r>
    </w:p>
    <w:p w14:paraId="03002246" w14:textId="77777777" w:rsidR="00D77ADB" w:rsidRPr="00CF674F" w:rsidRDefault="00D77ADB" w:rsidP="00CF674F">
      <w:pPr>
        <w:numPr>
          <w:ilvl w:val="0"/>
          <w:numId w:val="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zobowiązuje się do zachowania poufności wobec wszelkich informacji pozyskanych od Zamawiającego, które stanowią tajemnicę przedsiębiorstwa w rozumieniu Ustawy z dnia 16 kwietnia 1993 roku o zwalczaniu nieuczciwej konkurencji (</w:t>
      </w:r>
      <w:proofErr w:type="spellStart"/>
      <w:r w:rsidRPr="00CF674F">
        <w:rPr>
          <w:rFonts w:eastAsia="Calibri" w:cstheme="minorHAnsi"/>
          <w:kern w:val="0"/>
          <w:lang w:eastAsia="pl-PL"/>
          <w14:ligatures w14:val="none"/>
        </w:rPr>
        <w:t>t.j</w:t>
      </w:r>
      <w:proofErr w:type="spellEnd"/>
      <w:r w:rsidRPr="00CF674F">
        <w:rPr>
          <w:rFonts w:eastAsia="Calibri" w:cstheme="minorHAnsi"/>
          <w:kern w:val="0"/>
          <w:lang w:eastAsia="pl-PL"/>
          <w14:ligatures w14:val="none"/>
        </w:rPr>
        <w:t>. Dz.U 2022 poz.1233).</w:t>
      </w:r>
    </w:p>
    <w:p w14:paraId="372F800B" w14:textId="77777777" w:rsidR="00D77ADB" w:rsidRPr="00CF674F" w:rsidRDefault="00D77ADB" w:rsidP="00CF674F">
      <w:pPr>
        <w:numPr>
          <w:ilvl w:val="0"/>
          <w:numId w:val="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Strony zobowiązują się zachować w tajemnicy wszelkie informacje techniczne, technologiczne, finansowe, handlowe, prawne, organizacyjne lub inne informacje posiadające wartość gospodarczą, które jako całość lub w szczególnym zestawieniu i zbiorze ich elementów nie są </w:t>
      </w:r>
      <w:r w:rsidRPr="00CF674F">
        <w:rPr>
          <w:rFonts w:eastAsia="Calibri" w:cstheme="minorHAnsi"/>
          <w:kern w:val="0"/>
          <w:lang w:eastAsia="pl-PL"/>
          <w14:ligatures w14:val="none"/>
        </w:rPr>
        <w:lastRenderedPageBreak/>
        <w:t>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dotyczące drugiej Strony, uzyskane od drugiej Strony – niezależnie od formy przekazania tych informacji i ich źródła.</w:t>
      </w:r>
    </w:p>
    <w:p w14:paraId="344FEAB5" w14:textId="77777777" w:rsidR="00D77ADB" w:rsidRPr="00CF674F" w:rsidRDefault="00D77ADB" w:rsidP="00CF674F">
      <w:pPr>
        <w:numPr>
          <w:ilvl w:val="0"/>
          <w:numId w:val="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zobowiązuje się do zachowania poufności w zakresie wszelkich informacji i danych otrzymanych i uzyskanych od Zamawiającego, w związku z wykonywaniem zobowiązań wynikających z niniejszej umowy.</w:t>
      </w:r>
    </w:p>
    <w:p w14:paraId="78EC01E2" w14:textId="77777777" w:rsidR="00D77ADB" w:rsidRPr="00CF674F" w:rsidRDefault="00D77ADB" w:rsidP="00CF674F">
      <w:pPr>
        <w:numPr>
          <w:ilvl w:val="0"/>
          <w:numId w:val="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Przekazywanie, ujawnianie oraz wykorzystywanie informacji, otrzymanych przez Wykonawcę od  Zamawiającego, w szczególności informacji poufnych może nastąpić wyłącznie wobec podmiotów uprawnionych na podstawie bezwzględnie obowiązujących przepisów prawa i w zakresie określonym niniejszą umową.</w:t>
      </w:r>
    </w:p>
    <w:p w14:paraId="11113D08" w14:textId="77777777" w:rsidR="00D77ADB" w:rsidRPr="00CF674F" w:rsidRDefault="00D77ADB" w:rsidP="00CF674F">
      <w:pPr>
        <w:numPr>
          <w:ilvl w:val="0"/>
          <w:numId w:val="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odpowiada za szkodę wyrządzoną Zamawiającemu przez ujawnienie, przekazanie, wykorzystanie, zbycie lub oferowanie do zbycia informacji otrzymanych od Zamawiającego, wbrew postanowieniom niniejszej umowy.</w:t>
      </w:r>
    </w:p>
    <w:p w14:paraId="5D5F0E2F" w14:textId="77777777" w:rsidR="00D77ADB" w:rsidRPr="00CF674F" w:rsidRDefault="00D77ADB" w:rsidP="00CF674F">
      <w:pPr>
        <w:numPr>
          <w:ilvl w:val="0"/>
          <w:numId w:val="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Naruszenie przez Wykonawcę klauzuli poufności rodzi po stronie Zamawiającego prawo do rozwiązania umowy w trybie § 13 ust. 2 pkt 6 oraz ust 3.</w:t>
      </w:r>
    </w:p>
    <w:p w14:paraId="22AFF658" w14:textId="77777777" w:rsidR="00D77ADB" w:rsidRDefault="00D77ADB" w:rsidP="00CF674F">
      <w:pPr>
        <w:numPr>
          <w:ilvl w:val="0"/>
          <w:numId w:val="1"/>
        </w:numPr>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Zobowiązanie do zachowania poufności wiąże Wykonawcę również po wykonaniu umowy lub rozwiązaniu niniejszej umowy, bez względu na przyczynę i podlega wygaśnięciu po upływie 5 lat od daty zakończenia Umowy.</w:t>
      </w:r>
    </w:p>
    <w:p w14:paraId="3761BABB" w14:textId="77777777" w:rsidR="00D862A5" w:rsidRPr="00CF674F" w:rsidRDefault="00D862A5" w:rsidP="00D862A5">
      <w:pPr>
        <w:spacing w:after="0" w:line="276" w:lineRule="auto"/>
        <w:ind w:left="567" w:right="57"/>
        <w:jc w:val="both"/>
        <w:rPr>
          <w:rFonts w:eastAsia="Calibri" w:cstheme="minorHAnsi"/>
          <w:kern w:val="0"/>
          <w:lang w:eastAsia="pl-PL"/>
          <w14:ligatures w14:val="none"/>
        </w:rPr>
      </w:pPr>
    </w:p>
    <w:p w14:paraId="538A5C91" w14:textId="3EB59080"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 1</w:t>
      </w:r>
      <w:r w:rsidR="00CD2456" w:rsidRPr="00CF674F">
        <w:rPr>
          <w:rFonts w:eastAsia="Calibri" w:cstheme="minorHAnsi"/>
          <w:b/>
          <w:kern w:val="0"/>
          <w:lang w:eastAsia="pl-PL"/>
          <w14:ligatures w14:val="none"/>
        </w:rPr>
        <w:t>7</w:t>
      </w:r>
    </w:p>
    <w:p w14:paraId="7E0E1544" w14:textId="77777777" w:rsidR="00D77ADB" w:rsidRPr="00CF674F" w:rsidRDefault="00D77ADB" w:rsidP="00CF674F">
      <w:pPr>
        <w:spacing w:after="0" w:line="276" w:lineRule="auto"/>
        <w:ind w:left="567" w:right="57" w:hanging="567"/>
        <w:jc w:val="center"/>
        <w:rPr>
          <w:rFonts w:eastAsia="Calibri" w:cstheme="minorHAnsi"/>
          <w:b/>
          <w:kern w:val="0"/>
          <w:lang w:eastAsia="pl-PL"/>
          <w14:ligatures w14:val="none"/>
        </w:rPr>
      </w:pPr>
      <w:r w:rsidRPr="00CF674F">
        <w:rPr>
          <w:rFonts w:eastAsia="Calibri" w:cstheme="minorHAnsi"/>
          <w:b/>
          <w:kern w:val="0"/>
          <w:lang w:eastAsia="pl-PL"/>
          <w14:ligatures w14:val="none"/>
        </w:rPr>
        <w:t>Postanowienia końcowe</w:t>
      </w:r>
    </w:p>
    <w:p w14:paraId="7D52D5CC" w14:textId="77777777" w:rsidR="00D77ADB" w:rsidRPr="00CF674F" w:rsidRDefault="00D77ADB" w:rsidP="00FC5668">
      <w:pPr>
        <w:numPr>
          <w:ilvl w:val="0"/>
          <w:numId w:val="35"/>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Zamawiający zastrzega, że wierzytelności Wykonawcy z tytułu wykonania niniejszej umowy nie mogą być przedmiotem zbycia na rzecz osób trzecich ani przedmiotem zabezpieczenia. </w:t>
      </w:r>
    </w:p>
    <w:p w14:paraId="6DE0FC4D" w14:textId="77777777" w:rsidR="00D77ADB" w:rsidRPr="00CF674F" w:rsidRDefault="00D77ADB" w:rsidP="00FC5668">
      <w:pPr>
        <w:numPr>
          <w:ilvl w:val="0"/>
          <w:numId w:val="35"/>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Wykonawca nie ma prawa w imieniu Zamawiającego zaciągania żadnych zobowiązań mogących rodzić skutki finansowe oraz występować w jego imieniu w zakresie nie objętym niniejszą umową.</w:t>
      </w:r>
    </w:p>
    <w:p w14:paraId="6B3C064A" w14:textId="77777777" w:rsidR="00D77ADB" w:rsidRPr="00CF674F" w:rsidRDefault="00D77ADB" w:rsidP="00FC5668">
      <w:pPr>
        <w:numPr>
          <w:ilvl w:val="0"/>
          <w:numId w:val="35"/>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Wszelkie zawiadomienia, korespondencja oraz dokumentacja przekazywana w związku z niniejszą Umową między Stronami będzie sporządzana na piśmie i podpisana przez Stronę zawiadamiającą. Zawiadomienia mogą być przesyłane drogą elektroniczną, faksem, doręczane osobiście, przesyłane kurierem lub listem.</w:t>
      </w:r>
    </w:p>
    <w:p w14:paraId="78CA2982" w14:textId="77777777" w:rsidR="00D77ADB" w:rsidRPr="00CF674F" w:rsidRDefault="00D77ADB" w:rsidP="00FC5668">
      <w:pPr>
        <w:numPr>
          <w:ilvl w:val="0"/>
          <w:numId w:val="35"/>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Zawiadomienia będą wysyłane na adresy i numery faksów podane przez Strony. Każda ze Stron zobowiązana jest do informowania drugiej Strony o każdej zmianie miejsca zamieszkania, siedziby, numeru faksu lub adresu e-mailowego. Jeżeli Strona nie powiadomiła o zmianie miejsca zamieszkania, siedziby, numeru faksu, adresu e-mailowego zawiadomienia wysłane na ostatni znany adres zamieszkania, siedziby, numer faksu lub adres e-mailowy, Strony uznają za doręczone.</w:t>
      </w:r>
    </w:p>
    <w:p w14:paraId="7EA75E54" w14:textId="77777777" w:rsidR="00D77ADB" w:rsidRPr="00CF674F" w:rsidRDefault="00D77ADB" w:rsidP="00FC5668">
      <w:pPr>
        <w:numPr>
          <w:ilvl w:val="0"/>
          <w:numId w:val="35"/>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Wszelkie spory powstałe w wyniku realizacji umowy podlegają rozpoznaniu przez sąd właściwy dla siedziby Zamawiającego. </w:t>
      </w:r>
    </w:p>
    <w:p w14:paraId="75DAB153" w14:textId="77777777" w:rsidR="00D77ADB" w:rsidRPr="00CF674F" w:rsidRDefault="00D77ADB" w:rsidP="00FC5668">
      <w:pPr>
        <w:numPr>
          <w:ilvl w:val="0"/>
          <w:numId w:val="35"/>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W zakresie nieuregulowanym umową zastosowanie mają przepisy Kodeksu cywilnego, ustawy Prawo zamówień publicznych, ustawy Prawo budowlane.</w:t>
      </w:r>
    </w:p>
    <w:p w14:paraId="61D1C43F" w14:textId="77777777" w:rsidR="00D77ADB" w:rsidRPr="00CF674F" w:rsidRDefault="00D77ADB" w:rsidP="00FC5668">
      <w:pPr>
        <w:numPr>
          <w:ilvl w:val="0"/>
          <w:numId w:val="35"/>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lastRenderedPageBreak/>
        <w:t>Każda ze stron jest zobowiązana niezwłocznie informować drugą stronę o wszelkich zmianach adresów ich siedzib i danych kontaktowych.</w:t>
      </w:r>
    </w:p>
    <w:p w14:paraId="595D354A" w14:textId="77777777" w:rsidR="002A4721" w:rsidRPr="00CF674F" w:rsidRDefault="00D77ADB" w:rsidP="00FC5668">
      <w:pPr>
        <w:numPr>
          <w:ilvl w:val="0"/>
          <w:numId w:val="35"/>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eastAsia="Calibri" w:cstheme="minorHAnsi"/>
          <w:kern w:val="0"/>
          <w:lang w:eastAsia="pl-PL"/>
          <w14:ligatures w14:val="none"/>
        </w:rPr>
        <w:t xml:space="preserve">Niniejsza umowa jest jawna i podlega udostępnieniu na zasadach określonych w przepisach </w:t>
      </w:r>
      <w:r w:rsidR="00CD2456" w:rsidRPr="00CF674F">
        <w:rPr>
          <w:rFonts w:eastAsia="Calibri" w:cstheme="minorHAnsi"/>
          <w:kern w:val="0"/>
          <w:lang w:eastAsia="pl-PL"/>
          <w14:ligatures w14:val="none"/>
        </w:rPr>
        <w:br/>
      </w:r>
      <w:r w:rsidRPr="00CF674F">
        <w:rPr>
          <w:rFonts w:eastAsia="Calibri" w:cstheme="minorHAnsi"/>
          <w:kern w:val="0"/>
          <w:lang w:eastAsia="pl-PL"/>
          <w14:ligatures w14:val="none"/>
        </w:rPr>
        <w:t>o dostępie do informacji publicznej.</w:t>
      </w:r>
    </w:p>
    <w:p w14:paraId="5F020BD2" w14:textId="77777777" w:rsidR="00D862A5" w:rsidRPr="00D862A5" w:rsidRDefault="002A4721" w:rsidP="00FC5668">
      <w:pPr>
        <w:numPr>
          <w:ilvl w:val="0"/>
          <w:numId w:val="35"/>
        </w:num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cstheme="minorHAnsi"/>
        </w:rPr>
        <w:t xml:space="preserve">Strony mogą uzgodnić, że podpiszą Umowę elektronicznie. W takim wypadku jeden egzemplarz Umowy zostanie przez każdą ze Stron podpisany kwalifikowanym podpisem elektronicznym pliku cyfrowego w formacie pdf obejmującego treść Umowy, a podpisany w ten sposób plik cyfrowy obejmujący treść Umowy zostanie dostarczony Stronie na e-mail: </w:t>
      </w:r>
    </w:p>
    <w:p w14:paraId="71886E51" w14:textId="2C3B5344" w:rsidR="00D862A5" w:rsidRDefault="002A4721" w:rsidP="00D862A5">
      <w:pPr>
        <w:autoSpaceDE w:val="0"/>
        <w:autoSpaceDN w:val="0"/>
        <w:adjustRightInd w:val="0"/>
        <w:spacing w:after="0" w:line="276" w:lineRule="auto"/>
        <w:ind w:left="567" w:right="57" w:hanging="567"/>
        <w:jc w:val="both"/>
        <w:rPr>
          <w:rFonts w:cstheme="minorHAnsi"/>
        </w:rPr>
      </w:pPr>
      <w:r w:rsidRPr="00CF674F">
        <w:rPr>
          <w:rFonts w:cstheme="minorHAnsi"/>
        </w:rPr>
        <w:t>1)</w:t>
      </w:r>
      <w:r w:rsidR="00D862A5">
        <w:rPr>
          <w:rFonts w:cstheme="minorHAnsi"/>
        </w:rPr>
        <w:tab/>
      </w:r>
      <w:r w:rsidRPr="00CF674F">
        <w:rPr>
          <w:rFonts w:cstheme="minorHAnsi"/>
        </w:rPr>
        <w:t xml:space="preserve">dla Zamawiającego: </w:t>
      </w:r>
      <w:hyperlink r:id="rId13" w:history="1">
        <w:r w:rsidRPr="00CF674F">
          <w:rPr>
            <w:rStyle w:val="Hipercze"/>
            <w:rFonts w:asciiTheme="minorHAnsi" w:hAnsiTheme="minorHAnsi" w:cstheme="minorHAnsi"/>
          </w:rPr>
          <w:t>biuro@mteatr.pl</w:t>
        </w:r>
      </w:hyperlink>
      <w:r w:rsidRPr="00CF674F">
        <w:rPr>
          <w:rFonts w:cstheme="minorHAnsi"/>
        </w:rPr>
        <w:t xml:space="preserve"> </w:t>
      </w:r>
    </w:p>
    <w:p w14:paraId="2B5F44D0" w14:textId="507E82B0" w:rsidR="002A4721" w:rsidRPr="00CF674F" w:rsidRDefault="002A4721" w:rsidP="00D862A5">
      <w:pPr>
        <w:autoSpaceDE w:val="0"/>
        <w:autoSpaceDN w:val="0"/>
        <w:adjustRightInd w:val="0"/>
        <w:spacing w:after="0" w:line="276" w:lineRule="auto"/>
        <w:ind w:left="567" w:right="57" w:hanging="567"/>
        <w:jc w:val="both"/>
        <w:rPr>
          <w:rFonts w:eastAsia="Calibri" w:cstheme="minorHAnsi"/>
          <w:kern w:val="0"/>
          <w:lang w:eastAsia="pl-PL"/>
          <w14:ligatures w14:val="none"/>
        </w:rPr>
      </w:pPr>
      <w:r w:rsidRPr="00CF674F">
        <w:rPr>
          <w:rFonts w:cstheme="minorHAnsi"/>
        </w:rPr>
        <w:t>2)</w:t>
      </w:r>
      <w:r w:rsidR="00D862A5">
        <w:rPr>
          <w:rFonts w:cstheme="minorHAnsi"/>
        </w:rPr>
        <w:tab/>
      </w:r>
      <w:r w:rsidRPr="00CF674F">
        <w:rPr>
          <w:rFonts w:cstheme="minorHAnsi"/>
        </w:rPr>
        <w:t xml:space="preserve">dla Wykonawcy: </w:t>
      </w:r>
      <w:hyperlink r:id="rId14" w:history="1">
        <w:r w:rsidRPr="00CF674F">
          <w:rPr>
            <w:rStyle w:val="Hipercze"/>
            <w:rFonts w:asciiTheme="minorHAnsi" w:hAnsiTheme="minorHAnsi" w:cstheme="minorHAnsi"/>
          </w:rPr>
          <w:t>…………………………..</w:t>
        </w:r>
      </w:hyperlink>
    </w:p>
    <w:p w14:paraId="5D92D872" w14:textId="644C3EA0" w:rsidR="002A4721" w:rsidRPr="00CF674F" w:rsidRDefault="002A4721" w:rsidP="00D862A5">
      <w:pPr>
        <w:numPr>
          <w:ilvl w:val="0"/>
          <w:numId w:val="35"/>
        </w:numPr>
        <w:autoSpaceDE w:val="0"/>
        <w:autoSpaceDN w:val="0"/>
        <w:adjustRightInd w:val="0"/>
        <w:spacing w:after="0" w:line="276" w:lineRule="auto"/>
        <w:ind w:left="567" w:right="57" w:hanging="567"/>
        <w:jc w:val="both"/>
        <w:rPr>
          <w:rFonts w:cstheme="minorHAnsi"/>
        </w:rPr>
      </w:pPr>
      <w:r w:rsidRPr="00CF674F">
        <w:rPr>
          <w:rFonts w:cstheme="minorHAnsi"/>
        </w:rPr>
        <w:t>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w:t>
      </w:r>
      <w:proofErr w:type="spellStart"/>
      <w:r w:rsidRPr="00CF674F">
        <w:rPr>
          <w:rFonts w:cstheme="minorHAnsi"/>
        </w:rPr>
        <w:t>eIDAS</w:t>
      </w:r>
      <w:proofErr w:type="spellEnd"/>
      <w:r w:rsidRPr="00CF674F">
        <w:rPr>
          <w:rFonts w:cstheme="minorHAnsi"/>
        </w:rPr>
        <w:t xml:space="preserve">). </w:t>
      </w:r>
    </w:p>
    <w:p w14:paraId="5D0E35EE" w14:textId="5FFC93B3" w:rsidR="002A4721" w:rsidRPr="00CF674F" w:rsidRDefault="002A4721" w:rsidP="00D862A5">
      <w:pPr>
        <w:numPr>
          <w:ilvl w:val="0"/>
          <w:numId w:val="35"/>
        </w:numPr>
        <w:autoSpaceDE w:val="0"/>
        <w:autoSpaceDN w:val="0"/>
        <w:adjustRightInd w:val="0"/>
        <w:spacing w:after="0" w:line="276" w:lineRule="auto"/>
        <w:ind w:left="567" w:right="57" w:hanging="567"/>
        <w:jc w:val="both"/>
        <w:rPr>
          <w:rFonts w:cstheme="minorHAnsi"/>
        </w:rPr>
      </w:pPr>
      <w:r w:rsidRPr="00CF674F">
        <w:rPr>
          <w:rFonts w:cstheme="minorHAnsi"/>
        </w:rPr>
        <w:t>Za dzień zawarcia Umowy uznaje się datę podpisania Umowy przez ostatnią ze Stron (data złożenia podpisu przez ostatnią osobę podpisującą umowę w imieniu Strony).</w:t>
      </w:r>
    </w:p>
    <w:p w14:paraId="2B845623" w14:textId="45CB57DD" w:rsidR="00D77ADB" w:rsidRPr="00D862A5" w:rsidRDefault="00D77ADB" w:rsidP="00D862A5">
      <w:pPr>
        <w:numPr>
          <w:ilvl w:val="0"/>
          <w:numId w:val="35"/>
        </w:numPr>
        <w:autoSpaceDE w:val="0"/>
        <w:autoSpaceDN w:val="0"/>
        <w:adjustRightInd w:val="0"/>
        <w:spacing w:after="0" w:line="276" w:lineRule="auto"/>
        <w:ind w:left="567" w:right="57" w:hanging="567"/>
        <w:jc w:val="both"/>
        <w:rPr>
          <w:rFonts w:cstheme="minorHAnsi"/>
        </w:rPr>
      </w:pPr>
      <w:r w:rsidRPr="00D862A5">
        <w:rPr>
          <w:rFonts w:cstheme="minorHAnsi"/>
        </w:rPr>
        <w:t xml:space="preserve">Umowę sporządzono w </w:t>
      </w:r>
      <w:r w:rsidR="000B4BD6" w:rsidRPr="00D862A5">
        <w:rPr>
          <w:rFonts w:cstheme="minorHAnsi"/>
        </w:rPr>
        <w:t>dwóch</w:t>
      </w:r>
      <w:r w:rsidRPr="00D862A5">
        <w:rPr>
          <w:rFonts w:cstheme="minorHAnsi"/>
        </w:rPr>
        <w:t xml:space="preserve"> jednobrzmiących egzemplarzach, </w:t>
      </w:r>
      <w:r w:rsidR="000B4BD6" w:rsidRPr="00D862A5">
        <w:rPr>
          <w:rFonts w:cstheme="minorHAnsi"/>
        </w:rPr>
        <w:t xml:space="preserve">po jednym </w:t>
      </w:r>
      <w:r w:rsidRPr="00D862A5">
        <w:rPr>
          <w:rFonts w:cstheme="minorHAnsi"/>
        </w:rPr>
        <w:t>dla</w:t>
      </w:r>
      <w:r w:rsidR="000B4BD6" w:rsidRPr="00D862A5">
        <w:rPr>
          <w:rFonts w:cstheme="minorHAnsi"/>
        </w:rPr>
        <w:t xml:space="preserve"> każdej ze Stron.</w:t>
      </w:r>
    </w:p>
    <w:bookmarkEnd w:id="0"/>
    <w:p w14:paraId="0EE942ED" w14:textId="77777777" w:rsidR="00D77ADB" w:rsidRPr="00D862A5" w:rsidRDefault="00D77ADB" w:rsidP="00D862A5">
      <w:pPr>
        <w:autoSpaceDE w:val="0"/>
        <w:autoSpaceDN w:val="0"/>
        <w:adjustRightInd w:val="0"/>
        <w:spacing w:after="0" w:line="276" w:lineRule="auto"/>
        <w:ind w:right="57"/>
        <w:jc w:val="both"/>
        <w:rPr>
          <w:rFonts w:cstheme="minorHAnsi"/>
        </w:rPr>
      </w:pPr>
    </w:p>
    <w:p w14:paraId="25B93925" w14:textId="77777777" w:rsidR="00D77ADB" w:rsidRPr="00CF674F" w:rsidRDefault="00D77ADB" w:rsidP="00CF674F">
      <w:pPr>
        <w:suppressAutoHyphens/>
        <w:spacing w:after="0" w:line="276" w:lineRule="auto"/>
        <w:ind w:left="567"/>
        <w:contextualSpacing/>
        <w:rPr>
          <w:rFonts w:eastAsia="Calibri" w:cstheme="minorHAnsi"/>
          <w:b/>
          <w:bCs/>
          <w:kern w:val="0"/>
          <w:lang w:eastAsia="pl-PL"/>
          <w14:ligatures w14:val="none"/>
        </w:rPr>
      </w:pPr>
      <w:r w:rsidRPr="00CF674F">
        <w:rPr>
          <w:rFonts w:eastAsia="Calibri" w:cstheme="minorHAnsi"/>
          <w:b/>
          <w:bCs/>
          <w:kern w:val="0"/>
          <w:lang w:eastAsia="pl-PL"/>
          <w14:ligatures w14:val="none"/>
        </w:rPr>
        <w:t>Integralną część umowy stanowią:</w:t>
      </w:r>
    </w:p>
    <w:p w14:paraId="4DD1F903" w14:textId="77777777" w:rsidR="00D77ADB" w:rsidRPr="00CF674F" w:rsidRDefault="00D77ADB" w:rsidP="00CF674F">
      <w:pPr>
        <w:numPr>
          <w:ilvl w:val="0"/>
          <w:numId w:val="6"/>
        </w:numPr>
        <w:suppressAutoHyphens/>
        <w:spacing w:after="0" w:line="276" w:lineRule="auto"/>
        <w:ind w:left="1134" w:hanging="567"/>
        <w:rPr>
          <w:rFonts w:eastAsia="Calibri" w:cstheme="minorHAnsi"/>
          <w:kern w:val="0"/>
          <w:lang w:eastAsia="pl-PL"/>
          <w14:ligatures w14:val="none"/>
        </w:rPr>
      </w:pPr>
      <w:r w:rsidRPr="00CF674F">
        <w:rPr>
          <w:rFonts w:eastAsia="Calibri" w:cstheme="minorHAnsi"/>
          <w:kern w:val="0"/>
          <w:lang w:eastAsia="pl-PL"/>
          <w14:ligatures w14:val="none"/>
        </w:rPr>
        <w:t>Załącznik nr 1 – Opis przedmiotu zamówienia,</w:t>
      </w:r>
    </w:p>
    <w:p w14:paraId="0B4AC741" w14:textId="77777777" w:rsidR="00D77ADB" w:rsidRPr="00CF674F" w:rsidRDefault="00D77ADB" w:rsidP="00CF674F">
      <w:pPr>
        <w:numPr>
          <w:ilvl w:val="0"/>
          <w:numId w:val="6"/>
        </w:numPr>
        <w:suppressAutoHyphens/>
        <w:spacing w:after="0" w:line="276" w:lineRule="auto"/>
        <w:ind w:left="1134" w:hanging="567"/>
        <w:rPr>
          <w:rFonts w:eastAsia="Calibri" w:cstheme="minorHAnsi"/>
          <w:kern w:val="0"/>
          <w:lang w:eastAsia="pl-PL"/>
          <w14:ligatures w14:val="none"/>
        </w:rPr>
      </w:pPr>
      <w:r w:rsidRPr="00CF674F">
        <w:rPr>
          <w:rFonts w:eastAsia="Calibri" w:cstheme="minorHAnsi"/>
          <w:kern w:val="0"/>
          <w:lang w:eastAsia="pl-PL"/>
          <w14:ligatures w14:val="none"/>
        </w:rPr>
        <w:t>Załącznik nr 2 - Dokumentacja budowlana,</w:t>
      </w:r>
    </w:p>
    <w:p w14:paraId="4ECAAFF3" w14:textId="77777777" w:rsidR="00D77ADB" w:rsidRPr="00CF674F" w:rsidRDefault="00D77ADB" w:rsidP="00CF674F">
      <w:pPr>
        <w:numPr>
          <w:ilvl w:val="0"/>
          <w:numId w:val="6"/>
        </w:numPr>
        <w:spacing w:after="0" w:line="276" w:lineRule="auto"/>
        <w:ind w:left="1134" w:hanging="567"/>
        <w:rPr>
          <w:rFonts w:eastAsia="Calibri" w:cstheme="minorHAnsi"/>
          <w:kern w:val="0"/>
          <w:lang w:eastAsia="pl-PL"/>
          <w14:ligatures w14:val="none"/>
        </w:rPr>
      </w:pPr>
      <w:r w:rsidRPr="00CF674F">
        <w:rPr>
          <w:rFonts w:eastAsia="Calibri" w:cstheme="minorHAnsi"/>
          <w:kern w:val="0"/>
          <w:lang w:eastAsia="pl-PL"/>
          <w14:ligatures w14:val="none"/>
        </w:rPr>
        <w:t>Załącznik nr 3 – Specyfikacja Warunków Zamówienia,</w:t>
      </w:r>
    </w:p>
    <w:p w14:paraId="50CCE4FA" w14:textId="6CEDA8BE" w:rsidR="00D77ADB" w:rsidRPr="00CF674F" w:rsidRDefault="00D77ADB" w:rsidP="00CF674F">
      <w:pPr>
        <w:numPr>
          <w:ilvl w:val="0"/>
          <w:numId w:val="6"/>
        </w:numPr>
        <w:spacing w:after="0" w:line="276" w:lineRule="auto"/>
        <w:ind w:left="1134" w:hanging="567"/>
        <w:rPr>
          <w:rFonts w:eastAsia="Calibri" w:cstheme="minorHAnsi"/>
          <w:kern w:val="0"/>
          <w:lang w:eastAsia="pl-PL"/>
          <w14:ligatures w14:val="none"/>
        </w:rPr>
      </w:pPr>
      <w:r w:rsidRPr="00CF674F">
        <w:rPr>
          <w:rFonts w:eastAsia="Calibri" w:cstheme="minorHAnsi"/>
          <w:kern w:val="0"/>
          <w:lang w:eastAsia="pl-PL"/>
          <w14:ligatures w14:val="none"/>
        </w:rPr>
        <w:t>Załącznik nr 4 – Oferta Wykonawcy wraz z kosztorysem ofertowym,</w:t>
      </w:r>
    </w:p>
    <w:p w14:paraId="5F7933A5" w14:textId="7EC3A76A" w:rsidR="00D77ADB" w:rsidRPr="00CF674F" w:rsidRDefault="00D77ADB" w:rsidP="00CF674F">
      <w:pPr>
        <w:numPr>
          <w:ilvl w:val="0"/>
          <w:numId w:val="6"/>
        </w:numPr>
        <w:spacing w:after="0" w:line="276" w:lineRule="auto"/>
        <w:ind w:left="1134" w:hanging="567"/>
        <w:rPr>
          <w:rFonts w:eastAsia="Calibri" w:cstheme="minorHAnsi"/>
          <w:kern w:val="0"/>
          <w:lang w:eastAsia="pl-PL"/>
          <w14:ligatures w14:val="none"/>
        </w:rPr>
      </w:pPr>
      <w:r w:rsidRPr="00CF674F">
        <w:rPr>
          <w:rFonts w:eastAsia="Calibri" w:cstheme="minorHAnsi"/>
          <w:kern w:val="0"/>
          <w:lang w:eastAsia="pl-PL"/>
          <w14:ligatures w14:val="none"/>
        </w:rPr>
        <w:t xml:space="preserve">Załącznik nr 5 </w:t>
      </w:r>
      <w:bookmarkStart w:id="11" w:name="_Hlk167788846"/>
      <w:r w:rsidRPr="00CF674F">
        <w:rPr>
          <w:rFonts w:eastAsia="Calibri" w:cstheme="minorHAnsi"/>
          <w:kern w:val="0"/>
          <w:lang w:eastAsia="pl-PL"/>
          <w14:ligatures w14:val="none"/>
        </w:rPr>
        <w:t>– Wykaz pracowników Wykonawcy skierowanych do realizacji przedmiotu umowy wraz z oświadczeniem wykonawcy lub podwykonawcy o zatrudnieniu</w:t>
      </w:r>
      <w:r w:rsidR="00CD2456" w:rsidRPr="00CF674F">
        <w:rPr>
          <w:rFonts w:eastAsia="Calibri" w:cstheme="minorHAnsi"/>
          <w:kern w:val="0"/>
          <w:lang w:eastAsia="pl-PL"/>
          <w14:ligatures w14:val="none"/>
        </w:rPr>
        <w:t xml:space="preserve"> </w:t>
      </w:r>
      <w:r w:rsidRPr="00CF674F">
        <w:rPr>
          <w:rFonts w:eastAsia="Calibri" w:cstheme="minorHAnsi"/>
          <w:kern w:val="0"/>
          <w:lang w:eastAsia="pl-PL"/>
          <w14:ligatures w14:val="none"/>
        </w:rPr>
        <w:t>wymienionych w nim osób na umowę o pracę</w:t>
      </w:r>
      <w:bookmarkEnd w:id="11"/>
      <w:r w:rsidRPr="00CF674F">
        <w:rPr>
          <w:rFonts w:eastAsia="Calibri" w:cstheme="minorHAnsi"/>
          <w:kern w:val="0"/>
          <w:lang w:eastAsia="pl-PL"/>
          <w14:ligatures w14:val="none"/>
        </w:rPr>
        <w:t>,</w:t>
      </w:r>
    </w:p>
    <w:p w14:paraId="47BF1F33" w14:textId="7CB0C769" w:rsidR="00D77ADB" w:rsidRPr="00CF674F" w:rsidRDefault="00D77ADB" w:rsidP="00CF674F">
      <w:pPr>
        <w:numPr>
          <w:ilvl w:val="0"/>
          <w:numId w:val="6"/>
        </w:numPr>
        <w:spacing w:after="0" w:line="276" w:lineRule="auto"/>
        <w:ind w:left="1134" w:hanging="567"/>
        <w:rPr>
          <w:rFonts w:eastAsia="Calibri" w:cstheme="minorHAnsi"/>
          <w:kern w:val="0"/>
          <w:lang w:eastAsia="pl-PL"/>
          <w14:ligatures w14:val="none"/>
        </w:rPr>
      </w:pPr>
      <w:bookmarkStart w:id="12" w:name="_Hlk167796341"/>
      <w:r w:rsidRPr="00CF674F">
        <w:rPr>
          <w:rFonts w:eastAsia="Calibri" w:cstheme="minorHAnsi"/>
          <w:kern w:val="0"/>
          <w:lang w:eastAsia="pl-PL"/>
          <w14:ligatures w14:val="none"/>
        </w:rPr>
        <w:t xml:space="preserve">Załącznik nr 6 – </w:t>
      </w:r>
      <w:bookmarkStart w:id="13" w:name="_Hlk167864078"/>
      <w:bookmarkEnd w:id="12"/>
      <w:r w:rsidRPr="00CF674F">
        <w:rPr>
          <w:rFonts w:eastAsia="Calibri" w:cstheme="minorHAnsi"/>
          <w:kern w:val="0"/>
          <w:lang w:eastAsia="pl-PL"/>
          <w14:ligatures w14:val="none"/>
        </w:rPr>
        <w:t>Dokumenty Ubezpieczenia,</w:t>
      </w:r>
    </w:p>
    <w:bookmarkEnd w:id="13"/>
    <w:p w14:paraId="0A1CD4B4" w14:textId="0E5F95A5" w:rsidR="00D77ADB" w:rsidRPr="00CF674F" w:rsidRDefault="00D77ADB" w:rsidP="00CF674F">
      <w:pPr>
        <w:numPr>
          <w:ilvl w:val="0"/>
          <w:numId w:val="6"/>
        </w:numPr>
        <w:spacing w:after="0" w:line="276" w:lineRule="auto"/>
        <w:ind w:left="1134" w:hanging="567"/>
        <w:rPr>
          <w:rFonts w:eastAsia="Calibri" w:cstheme="minorHAnsi"/>
          <w:kern w:val="0"/>
          <w:lang w:eastAsia="pl-PL"/>
          <w14:ligatures w14:val="none"/>
        </w:rPr>
      </w:pPr>
      <w:r w:rsidRPr="00CF674F">
        <w:rPr>
          <w:rFonts w:eastAsia="Calibri" w:cstheme="minorHAnsi"/>
          <w:kern w:val="0"/>
          <w:lang w:eastAsia="pl-PL"/>
          <w14:ligatures w14:val="none"/>
        </w:rPr>
        <w:t>Załącznik nr 7 -</w:t>
      </w:r>
      <w:r w:rsidR="00CD2456" w:rsidRPr="00CF674F">
        <w:rPr>
          <w:rFonts w:eastAsia="Calibri" w:cstheme="minorHAnsi"/>
          <w:kern w:val="0"/>
          <w:lang w:eastAsia="pl-PL"/>
          <w14:ligatures w14:val="none"/>
        </w:rPr>
        <w:t xml:space="preserve"> W</w:t>
      </w:r>
      <w:r w:rsidRPr="00CF674F">
        <w:rPr>
          <w:rFonts w:eastAsia="Calibri" w:cstheme="minorHAnsi"/>
          <w:kern w:val="0"/>
          <w:lang w:eastAsia="pl-PL"/>
          <w14:ligatures w14:val="none"/>
        </w:rPr>
        <w:t>ypis z rejestru/ pełnomocnictwo,</w:t>
      </w:r>
    </w:p>
    <w:p w14:paraId="0F18A375" w14:textId="24DF0C12" w:rsidR="00D77ADB" w:rsidRPr="00CF674F" w:rsidRDefault="00D77ADB" w:rsidP="00CF674F">
      <w:pPr>
        <w:numPr>
          <w:ilvl w:val="0"/>
          <w:numId w:val="6"/>
        </w:numPr>
        <w:spacing w:after="0" w:line="276" w:lineRule="auto"/>
        <w:ind w:left="1134" w:hanging="567"/>
        <w:rPr>
          <w:rFonts w:eastAsia="Calibri" w:cstheme="minorHAnsi"/>
          <w:kern w:val="0"/>
          <w:lang w:eastAsia="pl-PL"/>
          <w14:ligatures w14:val="none"/>
        </w:rPr>
      </w:pPr>
      <w:r w:rsidRPr="00CF674F">
        <w:rPr>
          <w:rFonts w:eastAsia="Calibri" w:cstheme="minorHAnsi"/>
          <w:kern w:val="0"/>
          <w:lang w:eastAsia="pl-PL"/>
          <w14:ligatures w14:val="none"/>
        </w:rPr>
        <w:t>Załącznik nr 8 - Dowód wniesienia zabezpieczenia należytego wykonania umowy.</w:t>
      </w:r>
    </w:p>
    <w:bookmarkEnd w:id="1"/>
    <w:p w14:paraId="3F437D78" w14:textId="77777777" w:rsidR="00D77ADB" w:rsidRPr="00CF674F" w:rsidRDefault="00D77ADB" w:rsidP="00CF674F">
      <w:pPr>
        <w:spacing w:after="0" w:line="276" w:lineRule="auto"/>
        <w:rPr>
          <w:rFonts w:eastAsia="Calibri" w:cstheme="minorHAnsi"/>
          <w:kern w:val="0"/>
          <w:lang w:eastAsia="pl-PL"/>
          <w14:ligatures w14:val="none"/>
        </w:rPr>
      </w:pPr>
    </w:p>
    <w:p w14:paraId="1B3146C1" w14:textId="77777777" w:rsidR="00D77ADB" w:rsidRPr="00CF674F" w:rsidRDefault="00D77ADB" w:rsidP="00CF674F">
      <w:pPr>
        <w:spacing w:after="0" w:line="276" w:lineRule="auto"/>
        <w:rPr>
          <w:rFonts w:eastAsia="Calibri" w:cstheme="minorHAnsi"/>
          <w:kern w:val="0"/>
          <w:lang w:eastAsia="pl-PL"/>
          <w14:ligatures w14:val="none"/>
        </w:rPr>
      </w:pPr>
    </w:p>
    <w:p w14:paraId="4C740BA4" w14:textId="77777777" w:rsidR="00D77ADB" w:rsidRPr="00CF674F" w:rsidRDefault="00D77ADB" w:rsidP="00CF674F">
      <w:pPr>
        <w:spacing w:after="0" w:line="276" w:lineRule="auto"/>
        <w:rPr>
          <w:rFonts w:eastAsia="Calibri" w:cstheme="minorHAnsi"/>
          <w:kern w:val="0"/>
          <w:lang w:eastAsia="pl-PL"/>
          <w14:ligatures w14:val="none"/>
        </w:rPr>
      </w:pPr>
    </w:p>
    <w:p w14:paraId="1AEF6EE4" w14:textId="3490D394" w:rsidR="00D77ADB" w:rsidRPr="00CF674F" w:rsidRDefault="00D77ADB" w:rsidP="00CF674F">
      <w:pPr>
        <w:spacing w:after="0" w:line="276" w:lineRule="auto"/>
        <w:jc w:val="center"/>
        <w:rPr>
          <w:rFonts w:eastAsia="Calibri" w:cstheme="minorHAnsi"/>
          <w:b/>
          <w:kern w:val="0"/>
          <w:lang w:eastAsia="pl-PL"/>
          <w14:ligatures w14:val="none"/>
        </w:rPr>
      </w:pPr>
      <w:r w:rsidRPr="00CF674F">
        <w:rPr>
          <w:rFonts w:eastAsia="Calibri" w:cstheme="minorHAnsi"/>
          <w:kern w:val="0"/>
          <w:lang w:eastAsia="pl-PL"/>
          <w14:ligatures w14:val="none"/>
        </w:rPr>
        <w:t>W</w:t>
      </w:r>
      <w:r w:rsidRPr="00CF674F">
        <w:rPr>
          <w:rFonts w:eastAsia="Calibri" w:cstheme="minorHAnsi"/>
          <w:b/>
          <w:kern w:val="0"/>
          <w:lang w:eastAsia="pl-PL"/>
          <w14:ligatures w14:val="none"/>
        </w:rPr>
        <w:t xml:space="preserve">YKONAWCA </w:t>
      </w:r>
      <w:r w:rsidRPr="00CF674F">
        <w:rPr>
          <w:rFonts w:eastAsia="Calibri" w:cstheme="minorHAnsi"/>
          <w:b/>
          <w:kern w:val="0"/>
          <w:lang w:eastAsia="pl-PL"/>
          <w14:ligatures w14:val="none"/>
        </w:rPr>
        <w:tab/>
      </w:r>
      <w:r w:rsidRPr="00CF674F">
        <w:rPr>
          <w:rFonts w:eastAsia="Calibri" w:cstheme="minorHAnsi"/>
          <w:b/>
          <w:kern w:val="0"/>
          <w:lang w:eastAsia="pl-PL"/>
          <w14:ligatures w14:val="none"/>
        </w:rPr>
        <w:tab/>
      </w:r>
      <w:r w:rsidR="00B71005" w:rsidRPr="00CF674F">
        <w:rPr>
          <w:rFonts w:eastAsia="Calibri" w:cstheme="minorHAnsi"/>
          <w:b/>
          <w:kern w:val="0"/>
          <w:lang w:eastAsia="pl-PL"/>
          <w14:ligatures w14:val="none"/>
        </w:rPr>
        <w:tab/>
      </w:r>
      <w:r w:rsidR="00B71005" w:rsidRPr="00CF674F">
        <w:rPr>
          <w:rFonts w:eastAsia="Calibri" w:cstheme="minorHAnsi"/>
          <w:b/>
          <w:kern w:val="0"/>
          <w:lang w:eastAsia="pl-PL"/>
          <w14:ligatures w14:val="none"/>
        </w:rPr>
        <w:tab/>
      </w:r>
      <w:r w:rsidR="00B71005" w:rsidRPr="00CF674F">
        <w:rPr>
          <w:rFonts w:eastAsia="Calibri" w:cstheme="minorHAnsi"/>
          <w:b/>
          <w:kern w:val="0"/>
          <w:lang w:eastAsia="pl-PL"/>
          <w14:ligatures w14:val="none"/>
        </w:rPr>
        <w:tab/>
      </w:r>
      <w:r w:rsidR="00B71005" w:rsidRPr="00CF674F">
        <w:rPr>
          <w:rFonts w:eastAsia="Calibri" w:cstheme="minorHAnsi"/>
          <w:b/>
          <w:kern w:val="0"/>
          <w:lang w:eastAsia="pl-PL"/>
          <w14:ligatures w14:val="none"/>
        </w:rPr>
        <w:tab/>
      </w:r>
      <w:r w:rsidR="00B71005" w:rsidRPr="00CF674F">
        <w:rPr>
          <w:rFonts w:eastAsia="Calibri" w:cstheme="minorHAnsi"/>
          <w:b/>
          <w:kern w:val="0"/>
          <w:lang w:eastAsia="pl-PL"/>
          <w14:ligatures w14:val="none"/>
        </w:rPr>
        <w:tab/>
      </w:r>
      <w:r w:rsidR="00B71005" w:rsidRPr="00CF674F">
        <w:rPr>
          <w:rFonts w:eastAsia="Calibri" w:cstheme="minorHAnsi"/>
          <w:b/>
          <w:kern w:val="0"/>
          <w:lang w:eastAsia="pl-PL"/>
          <w14:ligatures w14:val="none"/>
        </w:rPr>
        <w:tab/>
      </w:r>
      <w:r w:rsidRPr="00CF674F">
        <w:rPr>
          <w:rFonts w:eastAsia="Calibri" w:cstheme="minorHAnsi"/>
          <w:b/>
          <w:kern w:val="0"/>
          <w:lang w:eastAsia="pl-PL"/>
          <w14:ligatures w14:val="none"/>
        </w:rPr>
        <w:tab/>
        <w:t>ZAMAWIAJĄCY</w:t>
      </w:r>
    </w:p>
    <w:p w14:paraId="6E7DF246" w14:textId="6652F746" w:rsidR="00D77ADB" w:rsidRPr="00CF674F" w:rsidRDefault="00D77ADB" w:rsidP="00CF674F">
      <w:pPr>
        <w:spacing w:after="0" w:line="276" w:lineRule="auto"/>
        <w:rPr>
          <w:rFonts w:eastAsia="Calibri" w:cstheme="minorHAnsi"/>
          <w:b/>
          <w:bCs/>
          <w:kern w:val="0"/>
          <w:lang w:eastAsia="pl-PL"/>
          <w14:ligatures w14:val="none"/>
        </w:rPr>
      </w:pPr>
    </w:p>
    <w:sectPr w:rsidR="00D77ADB" w:rsidRPr="00CF674F" w:rsidSect="00CF674F">
      <w:headerReference w:type="default" r:id="rId15"/>
      <w:footerReference w:type="default" r:id="rId16"/>
      <w:pgSz w:w="11906" w:h="16838"/>
      <w:pgMar w:top="1135" w:right="1417" w:bottom="141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62FC8" w14:textId="77777777" w:rsidR="00AC6F03" w:rsidRDefault="00AC6F03" w:rsidP="00276942">
      <w:pPr>
        <w:spacing w:after="0" w:line="240" w:lineRule="auto"/>
      </w:pPr>
      <w:r>
        <w:separator/>
      </w:r>
    </w:p>
  </w:endnote>
  <w:endnote w:type="continuationSeparator" w:id="0">
    <w:p w14:paraId="757A78C6" w14:textId="77777777" w:rsidR="00AC6F03" w:rsidRDefault="00AC6F03" w:rsidP="00276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cstheme="minorHAnsi"/>
        <w:sz w:val="18"/>
        <w:szCs w:val="18"/>
      </w:rPr>
      <w:id w:val="1753316307"/>
      <w:docPartObj>
        <w:docPartGallery w:val="Page Numbers (Bottom of Page)"/>
        <w:docPartUnique/>
      </w:docPartObj>
    </w:sdtPr>
    <w:sdtEndPr/>
    <w:sdtContent>
      <w:p w14:paraId="7FFFECFD" w14:textId="3EE44D6F" w:rsidR="00276942" w:rsidRPr="00276942" w:rsidRDefault="00276942">
        <w:pPr>
          <w:pStyle w:val="Stopka"/>
          <w:jc w:val="right"/>
          <w:rPr>
            <w:rFonts w:eastAsiaTheme="majorEastAsia" w:cstheme="minorHAnsi"/>
            <w:sz w:val="18"/>
            <w:szCs w:val="18"/>
          </w:rPr>
        </w:pPr>
        <w:r w:rsidRPr="00276942">
          <w:rPr>
            <w:rFonts w:eastAsiaTheme="majorEastAsia" w:cstheme="minorHAnsi"/>
            <w:sz w:val="18"/>
            <w:szCs w:val="18"/>
          </w:rPr>
          <w:t xml:space="preserve">str. </w:t>
        </w:r>
        <w:r w:rsidRPr="00276942">
          <w:rPr>
            <w:rFonts w:eastAsiaTheme="minorEastAsia" w:cstheme="minorHAnsi"/>
            <w:sz w:val="18"/>
            <w:szCs w:val="18"/>
          </w:rPr>
          <w:fldChar w:fldCharType="begin"/>
        </w:r>
        <w:r w:rsidRPr="00276942">
          <w:rPr>
            <w:rFonts w:cstheme="minorHAnsi"/>
            <w:sz w:val="18"/>
            <w:szCs w:val="18"/>
          </w:rPr>
          <w:instrText>PAGE    \* MERGEFORMAT</w:instrText>
        </w:r>
        <w:r w:rsidRPr="00276942">
          <w:rPr>
            <w:rFonts w:eastAsiaTheme="minorEastAsia" w:cstheme="minorHAnsi"/>
            <w:sz w:val="18"/>
            <w:szCs w:val="18"/>
          </w:rPr>
          <w:fldChar w:fldCharType="separate"/>
        </w:r>
        <w:r w:rsidRPr="00276942">
          <w:rPr>
            <w:rFonts w:eastAsiaTheme="majorEastAsia" w:cstheme="minorHAnsi"/>
            <w:sz w:val="18"/>
            <w:szCs w:val="18"/>
          </w:rPr>
          <w:t>2</w:t>
        </w:r>
        <w:r w:rsidRPr="00276942">
          <w:rPr>
            <w:rFonts w:eastAsiaTheme="majorEastAsia" w:cstheme="minorHAnsi"/>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651BE" w14:textId="77777777" w:rsidR="00AC6F03" w:rsidRDefault="00AC6F03" w:rsidP="00276942">
      <w:pPr>
        <w:spacing w:after="0" w:line="240" w:lineRule="auto"/>
      </w:pPr>
      <w:r>
        <w:separator/>
      </w:r>
    </w:p>
  </w:footnote>
  <w:footnote w:type="continuationSeparator" w:id="0">
    <w:p w14:paraId="11A4C7FC" w14:textId="77777777" w:rsidR="00AC6F03" w:rsidRDefault="00AC6F03" w:rsidP="00276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819D6" w14:textId="5FDF5636" w:rsidR="00276942" w:rsidRDefault="00CF674F" w:rsidP="00CF674F">
    <w:pPr>
      <w:spacing w:after="120" w:line="360" w:lineRule="auto"/>
      <w:jc w:val="right"/>
      <w:rPr>
        <w:rFonts w:eastAsia="Calibri" w:cstheme="minorHAnsi"/>
        <w:b/>
        <w:bCs/>
        <w:i/>
        <w:iCs/>
        <w:kern w:val="0"/>
        <w:sz w:val="18"/>
        <w:szCs w:val="18"/>
        <w:lang w:eastAsia="pl-PL"/>
        <w14:ligatures w14:val="none"/>
      </w:rPr>
    </w:pPr>
    <w:r>
      <w:rPr>
        <w:rFonts w:eastAsia="Calibri" w:cstheme="minorHAnsi"/>
        <w:b/>
        <w:bCs/>
        <w:i/>
        <w:iCs/>
        <w:noProof/>
        <w:kern w:val="0"/>
        <w:sz w:val="18"/>
        <w:szCs w:val="18"/>
        <w:lang w:eastAsia="pl-PL"/>
        <w14:ligatures w14:val="none"/>
      </w:rPr>
      <w:drawing>
        <wp:inline distT="0" distB="0" distL="0" distR="0" wp14:anchorId="635CF43D" wp14:editId="1F6424AA">
          <wp:extent cx="5736590" cy="1158240"/>
          <wp:effectExtent l="0" t="0" r="0" b="381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11582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1EE2"/>
    <w:multiLevelType w:val="hybridMultilevel"/>
    <w:tmpl w:val="A04AA9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A4387D"/>
    <w:multiLevelType w:val="hybridMultilevel"/>
    <w:tmpl w:val="B592551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0F">
      <w:start w:val="1"/>
      <w:numFmt w:val="decimal"/>
      <w:lvlText w:val="%3."/>
      <w:lvlJc w:val="left"/>
      <w:pPr>
        <w:ind w:left="234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2F6CF6"/>
    <w:multiLevelType w:val="hybridMultilevel"/>
    <w:tmpl w:val="69D8FAD4"/>
    <w:lvl w:ilvl="0" w:tplc="04150017">
      <w:start w:val="1"/>
      <w:numFmt w:val="lowerLetter"/>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 w15:restartNumberingAfterBreak="0">
    <w:nsid w:val="06B2166C"/>
    <w:multiLevelType w:val="hybridMultilevel"/>
    <w:tmpl w:val="CF0CAE9A"/>
    <w:lvl w:ilvl="0" w:tplc="04150011">
      <w:start w:val="1"/>
      <w:numFmt w:val="decimal"/>
      <w:lvlText w:val="%1)"/>
      <w:lvlJc w:val="left"/>
      <w:pPr>
        <w:tabs>
          <w:tab w:val="num" w:pos="644"/>
        </w:tabs>
        <w:ind w:left="644" w:hanging="360"/>
      </w:pPr>
      <w:rPr>
        <w:rFonts w:cs="Times New Roman"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 w15:restartNumberingAfterBreak="0">
    <w:nsid w:val="073B02D0"/>
    <w:multiLevelType w:val="hybridMultilevel"/>
    <w:tmpl w:val="3CB0BB58"/>
    <w:lvl w:ilvl="0" w:tplc="3CB68E0C">
      <w:start w:val="1"/>
      <w:numFmt w:val="decimal"/>
      <w:lvlText w:val="%1."/>
      <w:lvlJc w:val="left"/>
      <w:pPr>
        <w:tabs>
          <w:tab w:val="num" w:pos="502"/>
        </w:tabs>
        <w:ind w:left="502" w:hanging="360"/>
      </w:pPr>
      <w:rPr>
        <w:rFonts w:cs="Times New Roman" w:hint="default"/>
        <w:strike w:val="0"/>
        <w:color w:val="auto"/>
      </w:rPr>
    </w:lvl>
    <w:lvl w:ilvl="1" w:tplc="04150011">
      <w:start w:val="1"/>
      <w:numFmt w:val="decimal"/>
      <w:lvlText w:val="%2)"/>
      <w:lvlJc w:val="left"/>
      <w:pPr>
        <w:tabs>
          <w:tab w:val="num" w:pos="1222"/>
        </w:tabs>
        <w:ind w:left="1222" w:hanging="360"/>
      </w:pPr>
      <w:rPr>
        <w:rFonts w:cs="Times New Roman"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5" w15:restartNumberingAfterBreak="0">
    <w:nsid w:val="0769003A"/>
    <w:multiLevelType w:val="hybridMultilevel"/>
    <w:tmpl w:val="A04AA91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6D49B5"/>
    <w:multiLevelType w:val="hybridMultilevel"/>
    <w:tmpl w:val="BA74AAFA"/>
    <w:lvl w:ilvl="0" w:tplc="0415000F">
      <w:start w:val="1"/>
      <w:numFmt w:val="decimal"/>
      <w:lvlText w:val="%1."/>
      <w:lvlJc w:val="left"/>
      <w:pPr>
        <w:ind w:left="2880" w:hanging="360"/>
      </w:pPr>
      <w:rPr>
        <w:rFonts w:cs="Times New Roman"/>
      </w:rPr>
    </w:lvl>
    <w:lvl w:ilvl="1" w:tplc="04150019">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7" w15:restartNumberingAfterBreak="0">
    <w:nsid w:val="0B7F2671"/>
    <w:multiLevelType w:val="hybridMultilevel"/>
    <w:tmpl w:val="D0029C06"/>
    <w:lvl w:ilvl="0" w:tplc="04150017">
      <w:start w:val="1"/>
      <w:numFmt w:val="lowerLetter"/>
      <w:lvlText w:val="%1)"/>
      <w:lvlJc w:val="left"/>
      <w:pPr>
        <w:ind w:left="1487" w:hanging="360"/>
      </w:pPr>
    </w:lvl>
    <w:lvl w:ilvl="1" w:tplc="04150019" w:tentative="1">
      <w:start w:val="1"/>
      <w:numFmt w:val="lowerLetter"/>
      <w:lvlText w:val="%2."/>
      <w:lvlJc w:val="left"/>
      <w:pPr>
        <w:ind w:left="2207" w:hanging="360"/>
      </w:pPr>
    </w:lvl>
    <w:lvl w:ilvl="2" w:tplc="0415001B" w:tentative="1">
      <w:start w:val="1"/>
      <w:numFmt w:val="lowerRoman"/>
      <w:lvlText w:val="%3."/>
      <w:lvlJc w:val="right"/>
      <w:pPr>
        <w:ind w:left="2927" w:hanging="180"/>
      </w:pPr>
    </w:lvl>
    <w:lvl w:ilvl="3" w:tplc="0415000F" w:tentative="1">
      <w:start w:val="1"/>
      <w:numFmt w:val="decimal"/>
      <w:lvlText w:val="%4."/>
      <w:lvlJc w:val="left"/>
      <w:pPr>
        <w:ind w:left="3647" w:hanging="360"/>
      </w:pPr>
    </w:lvl>
    <w:lvl w:ilvl="4" w:tplc="04150019" w:tentative="1">
      <w:start w:val="1"/>
      <w:numFmt w:val="lowerLetter"/>
      <w:lvlText w:val="%5."/>
      <w:lvlJc w:val="left"/>
      <w:pPr>
        <w:ind w:left="4367" w:hanging="360"/>
      </w:pPr>
    </w:lvl>
    <w:lvl w:ilvl="5" w:tplc="0415001B" w:tentative="1">
      <w:start w:val="1"/>
      <w:numFmt w:val="lowerRoman"/>
      <w:lvlText w:val="%6."/>
      <w:lvlJc w:val="right"/>
      <w:pPr>
        <w:ind w:left="5087" w:hanging="180"/>
      </w:pPr>
    </w:lvl>
    <w:lvl w:ilvl="6" w:tplc="0415000F" w:tentative="1">
      <w:start w:val="1"/>
      <w:numFmt w:val="decimal"/>
      <w:lvlText w:val="%7."/>
      <w:lvlJc w:val="left"/>
      <w:pPr>
        <w:ind w:left="5807" w:hanging="360"/>
      </w:pPr>
    </w:lvl>
    <w:lvl w:ilvl="7" w:tplc="04150019" w:tentative="1">
      <w:start w:val="1"/>
      <w:numFmt w:val="lowerLetter"/>
      <w:lvlText w:val="%8."/>
      <w:lvlJc w:val="left"/>
      <w:pPr>
        <w:ind w:left="6527" w:hanging="360"/>
      </w:pPr>
    </w:lvl>
    <w:lvl w:ilvl="8" w:tplc="0415001B" w:tentative="1">
      <w:start w:val="1"/>
      <w:numFmt w:val="lowerRoman"/>
      <w:lvlText w:val="%9."/>
      <w:lvlJc w:val="right"/>
      <w:pPr>
        <w:ind w:left="7247" w:hanging="180"/>
      </w:pPr>
    </w:lvl>
  </w:abstractNum>
  <w:abstractNum w:abstractNumId="8" w15:restartNumberingAfterBreak="0">
    <w:nsid w:val="15081583"/>
    <w:multiLevelType w:val="hybridMultilevel"/>
    <w:tmpl w:val="FFBEEB78"/>
    <w:lvl w:ilvl="0" w:tplc="04150011">
      <w:start w:val="1"/>
      <w:numFmt w:val="decimal"/>
      <w:pStyle w:val="Listapunktowana"/>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 w15:restartNumberingAfterBreak="0">
    <w:nsid w:val="15F803CD"/>
    <w:multiLevelType w:val="multilevel"/>
    <w:tmpl w:val="14742D2E"/>
    <w:lvl w:ilvl="0">
      <w:start w:val="2"/>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0" w15:restartNumberingAfterBreak="0">
    <w:nsid w:val="18AF2FCA"/>
    <w:multiLevelType w:val="hybridMultilevel"/>
    <w:tmpl w:val="CF964012"/>
    <w:lvl w:ilvl="0" w:tplc="04150011">
      <w:start w:val="1"/>
      <w:numFmt w:val="decimal"/>
      <w:lvlText w:val="%1)"/>
      <w:lvlJc w:val="left"/>
      <w:pPr>
        <w:ind w:left="1080" w:hanging="360"/>
      </w:pPr>
      <w:rPr>
        <w:rFonts w:cs="Times New Roman"/>
      </w:rPr>
    </w:lvl>
    <w:lvl w:ilvl="1" w:tplc="42A643E6">
      <w:start w:val="6"/>
      <w:numFmt w:val="decimal"/>
      <w:lvlText w:val="%2."/>
      <w:lvlJc w:val="left"/>
      <w:pPr>
        <w:tabs>
          <w:tab w:val="num" w:pos="1800"/>
        </w:tabs>
        <w:ind w:left="1800" w:hanging="360"/>
      </w:pPr>
      <w:rPr>
        <w:rFonts w:cs="Times New Roman" w:hint="default"/>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15:restartNumberingAfterBreak="0">
    <w:nsid w:val="1CC974AC"/>
    <w:multiLevelType w:val="hybridMultilevel"/>
    <w:tmpl w:val="742C504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21F918C7"/>
    <w:multiLevelType w:val="hybridMultilevel"/>
    <w:tmpl w:val="7544176E"/>
    <w:lvl w:ilvl="0" w:tplc="5CEEAE88">
      <w:start w:val="1"/>
      <w:numFmt w:val="lowerLetter"/>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422535B"/>
    <w:multiLevelType w:val="hybridMultilevel"/>
    <w:tmpl w:val="5DC4A860"/>
    <w:lvl w:ilvl="0" w:tplc="87961F7A">
      <w:start w:val="1"/>
      <w:numFmt w:val="decimal"/>
      <w:lvlText w:val="%1."/>
      <w:lvlJc w:val="left"/>
      <w:pPr>
        <w:tabs>
          <w:tab w:val="num" w:pos="360"/>
        </w:tabs>
        <w:ind w:left="360" w:hanging="360"/>
      </w:pPr>
      <w:rPr>
        <w:rFonts w:cs="Times New Roman" w:hint="default"/>
        <w:i w:val="0"/>
        <w:iCs w:val="0"/>
        <w:strike w:val="0"/>
        <w:color w:val="auto"/>
      </w:rPr>
    </w:lvl>
    <w:lvl w:ilvl="1" w:tplc="04150011">
      <w:start w:val="1"/>
      <w:numFmt w:val="decimal"/>
      <w:lvlText w:val="%2)"/>
      <w:lvlJc w:val="left"/>
      <w:pPr>
        <w:tabs>
          <w:tab w:val="num" w:pos="1080"/>
        </w:tabs>
        <w:ind w:left="1080" w:hanging="360"/>
      </w:pPr>
      <w:rPr>
        <w:rFonts w:cs="Times New Roman"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4" w15:restartNumberingAfterBreak="0">
    <w:nsid w:val="26554485"/>
    <w:multiLevelType w:val="hybridMultilevel"/>
    <w:tmpl w:val="C340EC8E"/>
    <w:lvl w:ilvl="0" w:tplc="AC3C23EA">
      <w:start w:val="1"/>
      <w:numFmt w:val="decimal"/>
      <w:lvlText w:val="%1."/>
      <w:lvlJc w:val="left"/>
      <w:pPr>
        <w:ind w:left="360" w:hanging="360"/>
      </w:pPr>
      <w:rPr>
        <w:rFonts w:cs="Times New Roman"/>
        <w:b w:val="0"/>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5" w15:restartNumberingAfterBreak="0">
    <w:nsid w:val="2A0B1600"/>
    <w:multiLevelType w:val="hybridMultilevel"/>
    <w:tmpl w:val="5B9C0792"/>
    <w:lvl w:ilvl="0" w:tplc="04150011">
      <w:start w:val="1"/>
      <w:numFmt w:val="decimal"/>
      <w:lvlText w:val="%1)"/>
      <w:lvlJc w:val="left"/>
      <w:pPr>
        <w:tabs>
          <w:tab w:val="num" w:pos="4122"/>
        </w:tabs>
        <w:ind w:left="4122" w:hanging="360"/>
      </w:pPr>
      <w:rPr>
        <w:rFonts w:cs="Times New Roman" w:hint="default"/>
        <w:strike w:val="0"/>
        <w:color w:val="auto"/>
      </w:rPr>
    </w:lvl>
    <w:lvl w:ilvl="1" w:tplc="04150001">
      <w:start w:val="1"/>
      <w:numFmt w:val="bullet"/>
      <w:lvlText w:val=""/>
      <w:lvlJc w:val="left"/>
      <w:pPr>
        <w:tabs>
          <w:tab w:val="num" w:pos="4842"/>
        </w:tabs>
        <w:ind w:left="4842" w:hanging="360"/>
      </w:pPr>
      <w:rPr>
        <w:rFonts w:ascii="Symbol" w:hAnsi="Symbol" w:hint="default"/>
        <w:strike w:val="0"/>
      </w:rPr>
    </w:lvl>
    <w:lvl w:ilvl="2" w:tplc="04150005" w:tentative="1">
      <w:start w:val="1"/>
      <w:numFmt w:val="lowerRoman"/>
      <w:lvlText w:val="%3."/>
      <w:lvlJc w:val="right"/>
      <w:pPr>
        <w:tabs>
          <w:tab w:val="num" w:pos="5562"/>
        </w:tabs>
        <w:ind w:left="5562" w:hanging="180"/>
      </w:pPr>
      <w:rPr>
        <w:rFonts w:cs="Times New Roman"/>
      </w:rPr>
    </w:lvl>
    <w:lvl w:ilvl="3" w:tplc="04150001" w:tentative="1">
      <w:start w:val="1"/>
      <w:numFmt w:val="decimal"/>
      <w:lvlText w:val="%4."/>
      <w:lvlJc w:val="left"/>
      <w:pPr>
        <w:tabs>
          <w:tab w:val="num" w:pos="6282"/>
        </w:tabs>
        <w:ind w:left="6282" w:hanging="360"/>
      </w:pPr>
      <w:rPr>
        <w:rFonts w:cs="Times New Roman"/>
      </w:rPr>
    </w:lvl>
    <w:lvl w:ilvl="4" w:tplc="04150003" w:tentative="1">
      <w:start w:val="1"/>
      <w:numFmt w:val="lowerLetter"/>
      <w:lvlText w:val="%5."/>
      <w:lvlJc w:val="left"/>
      <w:pPr>
        <w:tabs>
          <w:tab w:val="num" w:pos="7002"/>
        </w:tabs>
        <w:ind w:left="7002" w:hanging="360"/>
      </w:pPr>
      <w:rPr>
        <w:rFonts w:cs="Times New Roman"/>
      </w:rPr>
    </w:lvl>
    <w:lvl w:ilvl="5" w:tplc="04150005" w:tentative="1">
      <w:start w:val="1"/>
      <w:numFmt w:val="lowerRoman"/>
      <w:lvlText w:val="%6."/>
      <w:lvlJc w:val="right"/>
      <w:pPr>
        <w:tabs>
          <w:tab w:val="num" w:pos="7722"/>
        </w:tabs>
        <w:ind w:left="7722" w:hanging="180"/>
      </w:pPr>
      <w:rPr>
        <w:rFonts w:cs="Times New Roman"/>
      </w:rPr>
    </w:lvl>
    <w:lvl w:ilvl="6" w:tplc="04150001" w:tentative="1">
      <w:start w:val="1"/>
      <w:numFmt w:val="decimal"/>
      <w:lvlText w:val="%7."/>
      <w:lvlJc w:val="left"/>
      <w:pPr>
        <w:tabs>
          <w:tab w:val="num" w:pos="8442"/>
        </w:tabs>
        <w:ind w:left="8442" w:hanging="360"/>
      </w:pPr>
      <w:rPr>
        <w:rFonts w:cs="Times New Roman"/>
      </w:rPr>
    </w:lvl>
    <w:lvl w:ilvl="7" w:tplc="04150003" w:tentative="1">
      <w:start w:val="1"/>
      <w:numFmt w:val="lowerLetter"/>
      <w:lvlText w:val="%8."/>
      <w:lvlJc w:val="left"/>
      <w:pPr>
        <w:tabs>
          <w:tab w:val="num" w:pos="9162"/>
        </w:tabs>
        <w:ind w:left="9162" w:hanging="360"/>
      </w:pPr>
      <w:rPr>
        <w:rFonts w:cs="Times New Roman"/>
      </w:rPr>
    </w:lvl>
    <w:lvl w:ilvl="8" w:tplc="04150005" w:tentative="1">
      <w:start w:val="1"/>
      <w:numFmt w:val="lowerRoman"/>
      <w:lvlText w:val="%9."/>
      <w:lvlJc w:val="right"/>
      <w:pPr>
        <w:tabs>
          <w:tab w:val="num" w:pos="9882"/>
        </w:tabs>
        <w:ind w:left="9882" w:hanging="180"/>
      </w:pPr>
      <w:rPr>
        <w:rFonts w:cs="Times New Roman"/>
      </w:rPr>
    </w:lvl>
  </w:abstractNum>
  <w:abstractNum w:abstractNumId="16" w15:restartNumberingAfterBreak="0">
    <w:nsid w:val="2A595161"/>
    <w:multiLevelType w:val="hybridMultilevel"/>
    <w:tmpl w:val="25580400"/>
    <w:lvl w:ilvl="0" w:tplc="CFD2464A">
      <w:start w:val="1"/>
      <w:numFmt w:val="decimal"/>
      <w:lvlText w:val="%1)"/>
      <w:lvlJc w:val="left"/>
      <w:pPr>
        <w:tabs>
          <w:tab w:val="num" w:pos="644"/>
        </w:tabs>
        <w:ind w:left="644" w:hanging="360"/>
      </w:pPr>
      <w:rPr>
        <w:rFonts w:ascii="Calibri" w:eastAsia="Times New Roman" w:hAnsi="Calibri" w:cs="Calibri"/>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17" w15:restartNumberingAfterBreak="0">
    <w:nsid w:val="2B9B1DC7"/>
    <w:multiLevelType w:val="hybridMultilevel"/>
    <w:tmpl w:val="4056A644"/>
    <w:lvl w:ilvl="0" w:tplc="D9FE808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BCB4E46"/>
    <w:multiLevelType w:val="hybridMultilevel"/>
    <w:tmpl w:val="F8B4C900"/>
    <w:lvl w:ilvl="0" w:tplc="3CB68E0C">
      <w:start w:val="1"/>
      <w:numFmt w:val="decimal"/>
      <w:lvlText w:val="%1."/>
      <w:lvlJc w:val="left"/>
      <w:pPr>
        <w:tabs>
          <w:tab w:val="num" w:pos="360"/>
        </w:tabs>
        <w:ind w:left="360" w:hanging="360"/>
      </w:pPr>
      <w:rPr>
        <w:rFonts w:cs="Times New Roman" w:hint="default"/>
        <w:strike w:val="0"/>
        <w:color w:val="auto"/>
      </w:rPr>
    </w:lvl>
    <w:lvl w:ilvl="1" w:tplc="04150011">
      <w:start w:val="1"/>
      <w:numFmt w:val="decimal"/>
      <w:lvlText w:val="%2)"/>
      <w:lvlJc w:val="left"/>
      <w:pPr>
        <w:tabs>
          <w:tab w:val="num" w:pos="1080"/>
        </w:tabs>
        <w:ind w:left="1080" w:hanging="360"/>
      </w:pPr>
      <w:rPr>
        <w:rFonts w:cs="Times New Roman"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9" w15:restartNumberingAfterBreak="0">
    <w:nsid w:val="2BF93333"/>
    <w:multiLevelType w:val="hybridMultilevel"/>
    <w:tmpl w:val="D988C1B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4C2A69F8">
      <w:start w:val="1"/>
      <w:numFmt w:val="lowerLetter"/>
      <w:lvlText w:val="%3)"/>
      <w:lvlJc w:val="right"/>
      <w:pPr>
        <w:ind w:left="2160" w:hanging="180"/>
      </w:pPr>
      <w:rPr>
        <w:rFonts w:ascii="Calibri" w:eastAsia="Times New Roman" w:hAnsi="Calibri" w:cs="Calibri"/>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CD2328A"/>
    <w:multiLevelType w:val="hybridMultilevel"/>
    <w:tmpl w:val="DBC0F58C"/>
    <w:lvl w:ilvl="0" w:tplc="A77CD9FA">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D124E4A"/>
    <w:multiLevelType w:val="hybridMultilevel"/>
    <w:tmpl w:val="D11234C0"/>
    <w:lvl w:ilvl="0" w:tplc="04150011">
      <w:start w:val="1"/>
      <w:numFmt w:val="decimal"/>
      <w:lvlText w:val="%1)"/>
      <w:lvlJc w:val="left"/>
      <w:pPr>
        <w:ind w:left="1287" w:hanging="360"/>
      </w:pPr>
      <w:rPr>
        <w:rFonts w:cs="Times New Roman" w:hint="default"/>
      </w:rPr>
    </w:lvl>
    <w:lvl w:ilvl="1" w:tplc="FFFFFFFF" w:tentative="1">
      <w:start w:val="1"/>
      <w:numFmt w:val="bullet"/>
      <w:lvlText w:val="o"/>
      <w:lvlJc w:val="left"/>
      <w:pPr>
        <w:ind w:left="2007" w:hanging="360"/>
      </w:pPr>
      <w:rPr>
        <w:rFonts w:ascii="Courier New" w:hAnsi="Courier New" w:hint="default"/>
      </w:rPr>
    </w:lvl>
    <w:lvl w:ilvl="2" w:tplc="FFFFFFFF">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2" w15:restartNumberingAfterBreak="0">
    <w:nsid w:val="2D1A0167"/>
    <w:multiLevelType w:val="hybridMultilevel"/>
    <w:tmpl w:val="3CB0BB58"/>
    <w:lvl w:ilvl="0" w:tplc="3CB68E0C">
      <w:start w:val="1"/>
      <w:numFmt w:val="decimal"/>
      <w:lvlText w:val="%1."/>
      <w:lvlJc w:val="left"/>
      <w:pPr>
        <w:tabs>
          <w:tab w:val="num" w:pos="502"/>
        </w:tabs>
        <w:ind w:left="502" w:hanging="360"/>
      </w:pPr>
      <w:rPr>
        <w:rFonts w:cs="Times New Roman" w:hint="default"/>
        <w:strike w:val="0"/>
        <w:color w:val="auto"/>
      </w:rPr>
    </w:lvl>
    <w:lvl w:ilvl="1" w:tplc="04150011">
      <w:start w:val="1"/>
      <w:numFmt w:val="decimal"/>
      <w:lvlText w:val="%2)"/>
      <w:lvlJc w:val="left"/>
      <w:pPr>
        <w:tabs>
          <w:tab w:val="num" w:pos="1222"/>
        </w:tabs>
        <w:ind w:left="1222" w:hanging="360"/>
      </w:pPr>
      <w:rPr>
        <w:rFonts w:cs="Times New Roman"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23" w15:restartNumberingAfterBreak="0">
    <w:nsid w:val="2DA67DC1"/>
    <w:multiLevelType w:val="hybridMultilevel"/>
    <w:tmpl w:val="D0029DA0"/>
    <w:lvl w:ilvl="0" w:tplc="8116A5E6">
      <w:start w:val="1"/>
      <w:numFmt w:val="decimal"/>
      <w:lvlText w:val="%1."/>
      <w:lvlJc w:val="left"/>
      <w:pPr>
        <w:tabs>
          <w:tab w:val="num" w:pos="502"/>
        </w:tabs>
        <w:ind w:left="502" w:hanging="360"/>
      </w:pPr>
      <w:rPr>
        <w:rFonts w:cs="Times New Roman" w:hint="default"/>
        <w:i w:val="0"/>
        <w:iCs/>
        <w:strike w:val="0"/>
        <w:color w:val="auto"/>
      </w:rPr>
    </w:lvl>
    <w:lvl w:ilvl="1" w:tplc="04150011">
      <w:start w:val="1"/>
      <w:numFmt w:val="decimal"/>
      <w:lvlText w:val="%2)"/>
      <w:lvlJc w:val="left"/>
      <w:pPr>
        <w:tabs>
          <w:tab w:val="num" w:pos="1222"/>
        </w:tabs>
        <w:ind w:left="1222" w:hanging="360"/>
      </w:pPr>
      <w:rPr>
        <w:rFonts w:cs="Times New Roman"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24" w15:restartNumberingAfterBreak="0">
    <w:nsid w:val="2E7863B7"/>
    <w:multiLevelType w:val="hybridMultilevel"/>
    <w:tmpl w:val="F8F448A4"/>
    <w:lvl w:ilvl="0" w:tplc="3CB68E0C">
      <w:start w:val="1"/>
      <w:numFmt w:val="decimal"/>
      <w:lvlText w:val="%1."/>
      <w:lvlJc w:val="left"/>
      <w:pPr>
        <w:tabs>
          <w:tab w:val="num" w:pos="360"/>
        </w:tabs>
        <w:ind w:left="360" w:hanging="360"/>
      </w:pPr>
      <w:rPr>
        <w:rFonts w:cs="Times New Roman" w:hint="default"/>
        <w:strike w:val="0"/>
        <w:color w:val="auto"/>
      </w:rPr>
    </w:lvl>
    <w:lvl w:ilvl="1" w:tplc="04150011">
      <w:start w:val="1"/>
      <w:numFmt w:val="decimal"/>
      <w:lvlText w:val="%2)"/>
      <w:lvlJc w:val="left"/>
      <w:pPr>
        <w:tabs>
          <w:tab w:val="num" w:pos="1080"/>
        </w:tabs>
        <w:ind w:left="1080" w:hanging="360"/>
      </w:pPr>
      <w:rPr>
        <w:rFonts w:cs="Times New Roman" w:hint="default"/>
        <w:strike w:val="0"/>
      </w:rPr>
    </w:lvl>
    <w:lvl w:ilvl="2" w:tplc="04150017">
      <w:start w:val="1"/>
      <w:numFmt w:val="lowerLetter"/>
      <w:lvlText w:val="%3)"/>
      <w:lvlJc w:val="lef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5" w15:restartNumberingAfterBreak="0">
    <w:nsid w:val="32E70D4C"/>
    <w:multiLevelType w:val="hybridMultilevel"/>
    <w:tmpl w:val="9EC6867C"/>
    <w:lvl w:ilvl="0" w:tplc="E7E84FFE">
      <w:start w:val="1"/>
      <w:numFmt w:val="decimal"/>
      <w:lvlText w:val="%1."/>
      <w:lvlJc w:val="left"/>
      <w:pPr>
        <w:tabs>
          <w:tab w:val="num" w:pos="360"/>
        </w:tabs>
        <w:ind w:left="360" w:hanging="360"/>
      </w:pPr>
      <w:rPr>
        <w:rFonts w:cs="Times New Roman" w:hint="default"/>
        <w:b w:val="0"/>
        <w:bCs w:val="0"/>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357D3852"/>
    <w:multiLevelType w:val="hybridMultilevel"/>
    <w:tmpl w:val="5B9C0792"/>
    <w:lvl w:ilvl="0" w:tplc="04150011">
      <w:start w:val="1"/>
      <w:numFmt w:val="decimal"/>
      <w:lvlText w:val="%1)"/>
      <w:lvlJc w:val="left"/>
      <w:pPr>
        <w:tabs>
          <w:tab w:val="num" w:pos="720"/>
        </w:tabs>
        <w:ind w:left="720" w:hanging="360"/>
      </w:pPr>
      <w:rPr>
        <w:rFonts w:cs="Times New Roman"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36994F61"/>
    <w:multiLevelType w:val="hybridMultilevel"/>
    <w:tmpl w:val="CF964012"/>
    <w:lvl w:ilvl="0" w:tplc="04150011">
      <w:start w:val="1"/>
      <w:numFmt w:val="decimal"/>
      <w:lvlText w:val="%1)"/>
      <w:lvlJc w:val="left"/>
      <w:pPr>
        <w:ind w:left="1080" w:hanging="360"/>
      </w:pPr>
      <w:rPr>
        <w:rFonts w:cs="Times New Roman"/>
      </w:rPr>
    </w:lvl>
    <w:lvl w:ilvl="1" w:tplc="42A643E6">
      <w:start w:val="6"/>
      <w:numFmt w:val="decimal"/>
      <w:lvlText w:val="%2."/>
      <w:lvlJc w:val="left"/>
      <w:pPr>
        <w:tabs>
          <w:tab w:val="num" w:pos="1800"/>
        </w:tabs>
        <w:ind w:left="1800" w:hanging="360"/>
      </w:pPr>
      <w:rPr>
        <w:rFonts w:cs="Times New Roman" w:hint="default"/>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37075949"/>
    <w:multiLevelType w:val="hybridMultilevel"/>
    <w:tmpl w:val="013E2702"/>
    <w:lvl w:ilvl="0" w:tplc="04150011">
      <w:start w:val="1"/>
      <w:numFmt w:val="decimal"/>
      <w:lvlText w:val="%1)"/>
      <w:lvlJc w:val="left"/>
      <w:pPr>
        <w:ind w:left="1222" w:hanging="360"/>
      </w:pPr>
      <w:rPr>
        <w:rFonts w:cs="Times New Roman"/>
      </w:rPr>
    </w:lvl>
    <w:lvl w:ilvl="1" w:tplc="04150011">
      <w:start w:val="1"/>
      <w:numFmt w:val="decimal"/>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29" w15:restartNumberingAfterBreak="0">
    <w:nsid w:val="37671F6B"/>
    <w:multiLevelType w:val="hybridMultilevel"/>
    <w:tmpl w:val="5442C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67220C"/>
    <w:multiLevelType w:val="hybridMultilevel"/>
    <w:tmpl w:val="C4F0AD84"/>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1" w15:restartNumberingAfterBreak="0">
    <w:nsid w:val="379D3442"/>
    <w:multiLevelType w:val="hybridMultilevel"/>
    <w:tmpl w:val="173243B0"/>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2" w15:restartNumberingAfterBreak="0">
    <w:nsid w:val="3CA72596"/>
    <w:multiLevelType w:val="hybridMultilevel"/>
    <w:tmpl w:val="055614A8"/>
    <w:lvl w:ilvl="0" w:tplc="04150011">
      <w:start w:val="1"/>
      <w:numFmt w:val="decimal"/>
      <w:lvlText w:val="%1)"/>
      <w:lvlJc w:val="left"/>
      <w:pPr>
        <w:ind w:left="1222" w:hanging="360"/>
      </w:pPr>
      <w:rPr>
        <w:rFonts w:cs="Times New Roman"/>
      </w:rPr>
    </w:lvl>
    <w:lvl w:ilvl="1" w:tplc="04150011">
      <w:start w:val="1"/>
      <w:numFmt w:val="decimal"/>
      <w:lvlText w:val="%2)"/>
      <w:lvlJc w:val="left"/>
      <w:pPr>
        <w:ind w:left="1942" w:hanging="360"/>
      </w:pPr>
      <w:rPr>
        <w:rFonts w:cs="Times New Roman"/>
      </w:rPr>
    </w:lvl>
    <w:lvl w:ilvl="2" w:tplc="F49A6176">
      <w:start w:val="1"/>
      <w:numFmt w:val="lowerLetter"/>
      <w:lvlText w:val="%3)"/>
      <w:lvlJc w:val="left"/>
      <w:pPr>
        <w:ind w:left="2842" w:hanging="360"/>
      </w:pPr>
      <w:rPr>
        <w:rFonts w:hint="default"/>
      </w:rPr>
    </w:lvl>
    <w:lvl w:ilvl="3" w:tplc="0415000F">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33" w15:restartNumberingAfterBreak="0">
    <w:nsid w:val="3D547184"/>
    <w:multiLevelType w:val="hybridMultilevel"/>
    <w:tmpl w:val="DC2E5ACE"/>
    <w:lvl w:ilvl="0" w:tplc="3CB68E0C">
      <w:start w:val="1"/>
      <w:numFmt w:val="decimal"/>
      <w:lvlText w:val="%1."/>
      <w:lvlJc w:val="left"/>
      <w:pPr>
        <w:tabs>
          <w:tab w:val="num" w:pos="360"/>
        </w:tabs>
        <w:ind w:left="360" w:hanging="360"/>
      </w:pPr>
      <w:rPr>
        <w:rFonts w:cs="Times New Roman" w:hint="default"/>
        <w:strike w:val="0"/>
        <w:color w:val="auto"/>
      </w:rPr>
    </w:lvl>
    <w:lvl w:ilvl="1" w:tplc="04150011">
      <w:start w:val="1"/>
      <w:numFmt w:val="decimal"/>
      <w:lvlText w:val="%2)"/>
      <w:lvlJc w:val="left"/>
      <w:pPr>
        <w:tabs>
          <w:tab w:val="num" w:pos="1080"/>
        </w:tabs>
        <w:ind w:left="1080" w:hanging="360"/>
      </w:pPr>
      <w:rPr>
        <w:rFonts w:cs="Times New Roman"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4" w15:restartNumberingAfterBreak="0">
    <w:nsid w:val="40E149EE"/>
    <w:multiLevelType w:val="hybridMultilevel"/>
    <w:tmpl w:val="8A1E4CAA"/>
    <w:lvl w:ilvl="0" w:tplc="04150011">
      <w:start w:val="1"/>
      <w:numFmt w:val="decimal"/>
      <w:lvlText w:val="%1)"/>
      <w:lvlJc w:val="left"/>
      <w:pPr>
        <w:tabs>
          <w:tab w:val="num" w:pos="644"/>
        </w:tabs>
        <w:ind w:left="644" w:hanging="360"/>
      </w:pPr>
    </w:lvl>
    <w:lvl w:ilvl="1" w:tplc="FFFFFFFF">
      <w:start w:val="1"/>
      <w:numFmt w:val="lowerLetter"/>
      <w:lvlText w:val="%2."/>
      <w:lvlJc w:val="left"/>
      <w:pPr>
        <w:tabs>
          <w:tab w:val="num" w:pos="1364"/>
        </w:tabs>
        <w:ind w:left="1364" w:hanging="360"/>
      </w:pPr>
      <w:rPr>
        <w:rFonts w:cs="Times New Roman"/>
      </w:rPr>
    </w:lvl>
    <w:lvl w:ilvl="2" w:tplc="FFFFFFFF" w:tentative="1">
      <w:start w:val="1"/>
      <w:numFmt w:val="lowerRoman"/>
      <w:lvlText w:val="%3."/>
      <w:lvlJc w:val="right"/>
      <w:pPr>
        <w:tabs>
          <w:tab w:val="num" w:pos="2084"/>
        </w:tabs>
        <w:ind w:left="2084" w:hanging="180"/>
      </w:pPr>
      <w:rPr>
        <w:rFonts w:cs="Times New Roman"/>
      </w:rPr>
    </w:lvl>
    <w:lvl w:ilvl="3" w:tplc="FFFFFFFF" w:tentative="1">
      <w:start w:val="1"/>
      <w:numFmt w:val="decimal"/>
      <w:lvlText w:val="%4."/>
      <w:lvlJc w:val="left"/>
      <w:pPr>
        <w:tabs>
          <w:tab w:val="num" w:pos="2804"/>
        </w:tabs>
        <w:ind w:left="2804" w:hanging="360"/>
      </w:pPr>
      <w:rPr>
        <w:rFonts w:cs="Times New Roman"/>
      </w:rPr>
    </w:lvl>
    <w:lvl w:ilvl="4" w:tplc="FFFFFFFF" w:tentative="1">
      <w:start w:val="1"/>
      <w:numFmt w:val="lowerLetter"/>
      <w:lvlText w:val="%5."/>
      <w:lvlJc w:val="left"/>
      <w:pPr>
        <w:tabs>
          <w:tab w:val="num" w:pos="3524"/>
        </w:tabs>
        <w:ind w:left="3524" w:hanging="360"/>
      </w:pPr>
      <w:rPr>
        <w:rFonts w:cs="Times New Roman"/>
      </w:rPr>
    </w:lvl>
    <w:lvl w:ilvl="5" w:tplc="FFFFFFFF" w:tentative="1">
      <w:start w:val="1"/>
      <w:numFmt w:val="lowerRoman"/>
      <w:lvlText w:val="%6."/>
      <w:lvlJc w:val="right"/>
      <w:pPr>
        <w:tabs>
          <w:tab w:val="num" w:pos="4244"/>
        </w:tabs>
        <w:ind w:left="4244" w:hanging="180"/>
      </w:pPr>
      <w:rPr>
        <w:rFonts w:cs="Times New Roman"/>
      </w:rPr>
    </w:lvl>
    <w:lvl w:ilvl="6" w:tplc="FFFFFFFF" w:tentative="1">
      <w:start w:val="1"/>
      <w:numFmt w:val="decimal"/>
      <w:lvlText w:val="%7."/>
      <w:lvlJc w:val="left"/>
      <w:pPr>
        <w:tabs>
          <w:tab w:val="num" w:pos="4964"/>
        </w:tabs>
        <w:ind w:left="4964" w:hanging="360"/>
      </w:pPr>
      <w:rPr>
        <w:rFonts w:cs="Times New Roman"/>
      </w:rPr>
    </w:lvl>
    <w:lvl w:ilvl="7" w:tplc="FFFFFFFF" w:tentative="1">
      <w:start w:val="1"/>
      <w:numFmt w:val="lowerLetter"/>
      <w:lvlText w:val="%8."/>
      <w:lvlJc w:val="left"/>
      <w:pPr>
        <w:tabs>
          <w:tab w:val="num" w:pos="5684"/>
        </w:tabs>
        <w:ind w:left="5684" w:hanging="360"/>
      </w:pPr>
      <w:rPr>
        <w:rFonts w:cs="Times New Roman"/>
      </w:rPr>
    </w:lvl>
    <w:lvl w:ilvl="8" w:tplc="FFFFFFFF" w:tentative="1">
      <w:start w:val="1"/>
      <w:numFmt w:val="lowerRoman"/>
      <w:lvlText w:val="%9."/>
      <w:lvlJc w:val="right"/>
      <w:pPr>
        <w:tabs>
          <w:tab w:val="num" w:pos="6404"/>
        </w:tabs>
        <w:ind w:left="6404" w:hanging="180"/>
      </w:pPr>
      <w:rPr>
        <w:rFonts w:cs="Times New Roman"/>
      </w:rPr>
    </w:lvl>
  </w:abstractNum>
  <w:abstractNum w:abstractNumId="35" w15:restartNumberingAfterBreak="0">
    <w:nsid w:val="40EB34FB"/>
    <w:multiLevelType w:val="hybridMultilevel"/>
    <w:tmpl w:val="5D36529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1EE1145"/>
    <w:multiLevelType w:val="hybridMultilevel"/>
    <w:tmpl w:val="B93EEF4E"/>
    <w:lvl w:ilvl="0" w:tplc="0415000F">
      <w:start w:val="1"/>
      <w:numFmt w:val="decimal"/>
      <w:lvlText w:val="%1."/>
      <w:lvlJc w:val="left"/>
      <w:pPr>
        <w:tabs>
          <w:tab w:val="num" w:pos="360"/>
        </w:tabs>
        <w:ind w:left="360" w:hanging="360"/>
      </w:pPr>
      <w:rPr>
        <w:rFonts w:cs="Times New Roman" w:hint="default"/>
        <w:strike w:val="0"/>
        <w:color w:val="auto"/>
      </w:rPr>
    </w:lvl>
    <w:lvl w:ilvl="1" w:tplc="04150011">
      <w:start w:val="1"/>
      <w:numFmt w:val="decimal"/>
      <w:lvlText w:val="%2)"/>
      <w:lvlJc w:val="left"/>
      <w:pPr>
        <w:tabs>
          <w:tab w:val="num" w:pos="1080"/>
        </w:tabs>
        <w:ind w:left="1080" w:hanging="360"/>
      </w:pPr>
      <w:rPr>
        <w:rFonts w:cs="Times New Roman"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7" w15:restartNumberingAfterBreak="0">
    <w:nsid w:val="4CD6017F"/>
    <w:multiLevelType w:val="hybridMultilevel"/>
    <w:tmpl w:val="920EAFB6"/>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8" w15:restartNumberingAfterBreak="0">
    <w:nsid w:val="4D200677"/>
    <w:multiLevelType w:val="hybridMultilevel"/>
    <w:tmpl w:val="0020451C"/>
    <w:lvl w:ilvl="0" w:tplc="04150011">
      <w:start w:val="1"/>
      <w:numFmt w:val="decimal"/>
      <w:lvlText w:val="%1)"/>
      <w:lvlJc w:val="left"/>
      <w:pPr>
        <w:tabs>
          <w:tab w:val="num" w:pos="644"/>
        </w:tabs>
        <w:ind w:left="644" w:hanging="360"/>
      </w:pPr>
      <w:rPr>
        <w:rFonts w:cs="Times New Roman"/>
      </w:rPr>
    </w:lvl>
    <w:lvl w:ilvl="1" w:tplc="04150019">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39" w15:restartNumberingAfterBreak="0">
    <w:nsid w:val="53E12E6C"/>
    <w:multiLevelType w:val="hybridMultilevel"/>
    <w:tmpl w:val="4796BB3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47E3A04"/>
    <w:multiLevelType w:val="hybridMultilevel"/>
    <w:tmpl w:val="45FC5DE4"/>
    <w:lvl w:ilvl="0" w:tplc="2A8A5F16">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1" w15:restartNumberingAfterBreak="0">
    <w:nsid w:val="5D03732B"/>
    <w:multiLevelType w:val="hybridMultilevel"/>
    <w:tmpl w:val="C60892B0"/>
    <w:lvl w:ilvl="0" w:tplc="04150017">
      <w:start w:val="1"/>
      <w:numFmt w:val="lowerLetter"/>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2" w15:restartNumberingAfterBreak="0">
    <w:nsid w:val="5DE44C50"/>
    <w:multiLevelType w:val="hybridMultilevel"/>
    <w:tmpl w:val="D7B24A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6E5D12"/>
    <w:multiLevelType w:val="hybridMultilevel"/>
    <w:tmpl w:val="BAA040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6E0220"/>
    <w:multiLevelType w:val="hybridMultilevel"/>
    <w:tmpl w:val="39D64FB8"/>
    <w:lvl w:ilvl="0" w:tplc="04150011">
      <w:start w:val="1"/>
      <w:numFmt w:val="decimal"/>
      <w:lvlText w:val="%1)"/>
      <w:lvlJc w:val="left"/>
      <w:pPr>
        <w:tabs>
          <w:tab w:val="num" w:pos="786"/>
        </w:tabs>
        <w:ind w:left="786" w:hanging="360"/>
      </w:pPr>
      <w:rPr>
        <w:rFonts w:hint="default"/>
        <w:strike w:val="0"/>
        <w:color w:val="auto"/>
      </w:rPr>
    </w:lvl>
    <w:lvl w:ilvl="1" w:tplc="FFFFFFFF">
      <w:start w:val="1"/>
      <w:numFmt w:val="bullet"/>
      <w:lvlText w:val=""/>
      <w:lvlJc w:val="left"/>
      <w:pPr>
        <w:tabs>
          <w:tab w:val="num" w:pos="1506"/>
        </w:tabs>
        <w:ind w:left="1506" w:hanging="360"/>
      </w:pPr>
      <w:rPr>
        <w:rFonts w:ascii="Symbol" w:hAnsi="Symbol" w:hint="default"/>
        <w:strike w:val="0"/>
      </w:rPr>
    </w:lvl>
    <w:lvl w:ilvl="2" w:tplc="FFFFFFFF" w:tentative="1">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45" w15:restartNumberingAfterBreak="0">
    <w:nsid w:val="68972D0B"/>
    <w:multiLevelType w:val="hybridMultilevel"/>
    <w:tmpl w:val="8F18F08A"/>
    <w:lvl w:ilvl="0" w:tplc="04150017">
      <w:start w:val="1"/>
      <w:numFmt w:val="lowerLetter"/>
      <w:lvlText w:val="%1)"/>
      <w:lvlJc w:val="left"/>
      <w:pPr>
        <w:ind w:left="1364" w:hanging="360"/>
      </w:pPr>
      <w:rPr>
        <w:rFonts w:cs="Times New Roman"/>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46" w15:restartNumberingAfterBreak="0">
    <w:nsid w:val="6DB2228A"/>
    <w:multiLevelType w:val="hybridMultilevel"/>
    <w:tmpl w:val="7D8AAD2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6FED1CFA"/>
    <w:multiLevelType w:val="hybridMultilevel"/>
    <w:tmpl w:val="C3DEA048"/>
    <w:lvl w:ilvl="0" w:tplc="04150011">
      <w:start w:val="1"/>
      <w:numFmt w:val="decimal"/>
      <w:lvlText w:val="%1)"/>
      <w:lvlJc w:val="left"/>
      <w:pPr>
        <w:ind w:left="786" w:hanging="360"/>
      </w:pPr>
      <w:rPr>
        <w:rFonts w:cs="Times New Roman" w:hint="default"/>
      </w:rPr>
    </w:lvl>
    <w:lvl w:ilvl="1" w:tplc="5F34B6C2">
      <w:start w:val="1"/>
      <w:numFmt w:val="lowerLetter"/>
      <w:lvlText w:val="%2)"/>
      <w:lvlJc w:val="left"/>
      <w:pPr>
        <w:ind w:left="1506" w:hanging="360"/>
      </w:pPr>
      <w:rPr>
        <w:rFonts w:cs="Times New Roman"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8" w15:restartNumberingAfterBreak="0">
    <w:nsid w:val="71477713"/>
    <w:multiLevelType w:val="hybridMultilevel"/>
    <w:tmpl w:val="863E7332"/>
    <w:lvl w:ilvl="0" w:tplc="8C368AC8">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7A7816C5"/>
    <w:multiLevelType w:val="hybridMultilevel"/>
    <w:tmpl w:val="F3F6B412"/>
    <w:lvl w:ilvl="0" w:tplc="3CB68E0C">
      <w:start w:val="1"/>
      <w:numFmt w:val="decimal"/>
      <w:lvlText w:val="%1."/>
      <w:lvlJc w:val="left"/>
      <w:pPr>
        <w:tabs>
          <w:tab w:val="num" w:pos="360"/>
        </w:tabs>
        <w:ind w:left="360" w:hanging="360"/>
      </w:pPr>
      <w:rPr>
        <w:rFonts w:cs="Times New Roman"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0" w15:restartNumberingAfterBreak="0">
    <w:nsid w:val="7C715E0F"/>
    <w:multiLevelType w:val="hybridMultilevel"/>
    <w:tmpl w:val="CF964012"/>
    <w:lvl w:ilvl="0" w:tplc="04150011">
      <w:start w:val="1"/>
      <w:numFmt w:val="decimal"/>
      <w:lvlText w:val="%1)"/>
      <w:lvlJc w:val="left"/>
      <w:pPr>
        <w:ind w:left="1080" w:hanging="360"/>
      </w:pPr>
      <w:rPr>
        <w:rFonts w:cs="Times New Roman"/>
      </w:rPr>
    </w:lvl>
    <w:lvl w:ilvl="1" w:tplc="42A643E6">
      <w:start w:val="6"/>
      <w:numFmt w:val="decimal"/>
      <w:lvlText w:val="%2."/>
      <w:lvlJc w:val="left"/>
      <w:pPr>
        <w:tabs>
          <w:tab w:val="num" w:pos="1800"/>
        </w:tabs>
        <w:ind w:left="1800" w:hanging="360"/>
      </w:pPr>
      <w:rPr>
        <w:rFonts w:cs="Times New Roman" w:hint="default"/>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16cid:durableId="17313465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417560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417211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91855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743440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983865">
    <w:abstractNumId w:val="21"/>
    <w:lvlOverride w:ilvl="0">
      <w:startOverride w:val="1"/>
    </w:lvlOverride>
    <w:lvlOverride w:ilvl="1"/>
    <w:lvlOverride w:ilvl="2"/>
    <w:lvlOverride w:ilvl="3"/>
    <w:lvlOverride w:ilvl="4"/>
    <w:lvlOverride w:ilvl="5"/>
    <w:lvlOverride w:ilvl="6"/>
    <w:lvlOverride w:ilvl="7"/>
    <w:lvlOverride w:ilvl="8"/>
  </w:num>
  <w:num w:numId="7" w16cid:durableId="156306705">
    <w:abstractNumId w:val="15"/>
  </w:num>
  <w:num w:numId="8" w16cid:durableId="1933780592">
    <w:abstractNumId w:val="13"/>
  </w:num>
  <w:num w:numId="9" w16cid:durableId="1231771739">
    <w:abstractNumId w:val="24"/>
  </w:num>
  <w:num w:numId="10" w16cid:durableId="2103842089">
    <w:abstractNumId w:val="25"/>
  </w:num>
  <w:num w:numId="11" w16cid:durableId="2829601">
    <w:abstractNumId w:val="33"/>
  </w:num>
  <w:num w:numId="12" w16cid:durableId="1762677414">
    <w:abstractNumId w:val="3"/>
  </w:num>
  <w:num w:numId="13" w16cid:durableId="178158279">
    <w:abstractNumId w:val="23"/>
  </w:num>
  <w:num w:numId="14" w16cid:durableId="923802904">
    <w:abstractNumId w:val="36"/>
  </w:num>
  <w:num w:numId="15" w16cid:durableId="1680348499">
    <w:abstractNumId w:val="16"/>
  </w:num>
  <w:num w:numId="16" w16cid:durableId="1426262894">
    <w:abstractNumId w:val="4"/>
  </w:num>
  <w:num w:numId="17" w16cid:durableId="1595162173">
    <w:abstractNumId w:val="18"/>
  </w:num>
  <w:num w:numId="18" w16cid:durableId="446002884">
    <w:abstractNumId w:val="47"/>
  </w:num>
  <w:num w:numId="19" w16cid:durableId="895045312">
    <w:abstractNumId w:val="2"/>
  </w:num>
  <w:num w:numId="20" w16cid:durableId="352609725">
    <w:abstractNumId w:val="41"/>
  </w:num>
  <w:num w:numId="21" w16cid:durableId="1368096277">
    <w:abstractNumId w:val="49"/>
  </w:num>
  <w:num w:numId="22" w16cid:durableId="1668971435">
    <w:abstractNumId w:val="38"/>
  </w:num>
  <w:num w:numId="23" w16cid:durableId="356196372">
    <w:abstractNumId w:val="26"/>
  </w:num>
  <w:num w:numId="24" w16cid:durableId="957250552">
    <w:abstractNumId w:val="45"/>
  </w:num>
  <w:num w:numId="25" w16cid:durableId="1751385699">
    <w:abstractNumId w:val="28"/>
  </w:num>
  <w:num w:numId="26" w16cid:durableId="562372592">
    <w:abstractNumId w:val="32"/>
  </w:num>
  <w:num w:numId="27" w16cid:durableId="1684624967">
    <w:abstractNumId w:val="22"/>
  </w:num>
  <w:num w:numId="28" w16cid:durableId="95223906">
    <w:abstractNumId w:val="10"/>
  </w:num>
  <w:num w:numId="29" w16cid:durableId="683021512">
    <w:abstractNumId w:val="27"/>
  </w:num>
  <w:num w:numId="30" w16cid:durableId="78019173">
    <w:abstractNumId w:val="50"/>
  </w:num>
  <w:num w:numId="31" w16cid:durableId="1128015711">
    <w:abstractNumId w:val="30"/>
  </w:num>
  <w:num w:numId="32" w16cid:durableId="6721019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910796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45931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2305064">
    <w:abstractNumId w:val="6"/>
  </w:num>
  <w:num w:numId="36" w16cid:durableId="952596553">
    <w:abstractNumId w:val="35"/>
  </w:num>
  <w:num w:numId="37" w16cid:durableId="2044593315">
    <w:abstractNumId w:val="1"/>
  </w:num>
  <w:num w:numId="38" w16cid:durableId="1043484456">
    <w:abstractNumId w:val="12"/>
  </w:num>
  <w:num w:numId="39" w16cid:durableId="718671160">
    <w:abstractNumId w:val="31"/>
  </w:num>
  <w:num w:numId="40" w16cid:durableId="1157040750">
    <w:abstractNumId w:val="37"/>
  </w:num>
  <w:num w:numId="41" w16cid:durableId="819078763">
    <w:abstractNumId w:val="44"/>
  </w:num>
  <w:num w:numId="42" w16cid:durableId="1086610815">
    <w:abstractNumId w:val="17"/>
  </w:num>
  <w:num w:numId="43" w16cid:durableId="2066948106">
    <w:abstractNumId w:val="42"/>
  </w:num>
  <w:num w:numId="44" w16cid:durableId="1135755255">
    <w:abstractNumId w:val="29"/>
  </w:num>
  <w:num w:numId="45" w16cid:durableId="19710078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24973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12994975">
    <w:abstractNumId w:val="43"/>
  </w:num>
  <w:num w:numId="48" w16cid:durableId="1205827906">
    <w:abstractNumId w:val="9"/>
  </w:num>
  <w:num w:numId="49" w16cid:durableId="1354913910">
    <w:abstractNumId w:val="5"/>
  </w:num>
  <w:num w:numId="50" w16cid:durableId="1723478427">
    <w:abstractNumId w:val="34"/>
  </w:num>
  <w:num w:numId="51" w16cid:durableId="212427078">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ADB"/>
    <w:rsid w:val="00070450"/>
    <w:rsid w:val="000B4BD6"/>
    <w:rsid w:val="001113FB"/>
    <w:rsid w:val="001C563C"/>
    <w:rsid w:val="00201058"/>
    <w:rsid w:val="00211D17"/>
    <w:rsid w:val="00257019"/>
    <w:rsid w:val="00276942"/>
    <w:rsid w:val="002A4721"/>
    <w:rsid w:val="0031773D"/>
    <w:rsid w:val="003A30EE"/>
    <w:rsid w:val="003B4FEB"/>
    <w:rsid w:val="003B6815"/>
    <w:rsid w:val="003E3840"/>
    <w:rsid w:val="0044063B"/>
    <w:rsid w:val="0047203A"/>
    <w:rsid w:val="00533B7E"/>
    <w:rsid w:val="005642EB"/>
    <w:rsid w:val="005C0516"/>
    <w:rsid w:val="005F057F"/>
    <w:rsid w:val="00637881"/>
    <w:rsid w:val="00687FA4"/>
    <w:rsid w:val="006A4899"/>
    <w:rsid w:val="006D7341"/>
    <w:rsid w:val="006F51C6"/>
    <w:rsid w:val="00733D88"/>
    <w:rsid w:val="007537FE"/>
    <w:rsid w:val="00770EAC"/>
    <w:rsid w:val="007921CD"/>
    <w:rsid w:val="007B433B"/>
    <w:rsid w:val="007B722D"/>
    <w:rsid w:val="007D493E"/>
    <w:rsid w:val="00822FF2"/>
    <w:rsid w:val="008400B0"/>
    <w:rsid w:val="00842349"/>
    <w:rsid w:val="00896DC6"/>
    <w:rsid w:val="008D605C"/>
    <w:rsid w:val="008D7531"/>
    <w:rsid w:val="009647B9"/>
    <w:rsid w:val="009C4FB4"/>
    <w:rsid w:val="009C6DAC"/>
    <w:rsid w:val="009E0384"/>
    <w:rsid w:val="009E0DB0"/>
    <w:rsid w:val="009E2573"/>
    <w:rsid w:val="00A420B4"/>
    <w:rsid w:val="00AC6F03"/>
    <w:rsid w:val="00AD746C"/>
    <w:rsid w:val="00B03E02"/>
    <w:rsid w:val="00B71005"/>
    <w:rsid w:val="00B72927"/>
    <w:rsid w:val="00B85FBC"/>
    <w:rsid w:val="00BD3A69"/>
    <w:rsid w:val="00C164A5"/>
    <w:rsid w:val="00C27E9D"/>
    <w:rsid w:val="00CB55DC"/>
    <w:rsid w:val="00CD2456"/>
    <w:rsid w:val="00CF674F"/>
    <w:rsid w:val="00D13FFD"/>
    <w:rsid w:val="00D23A90"/>
    <w:rsid w:val="00D77ADB"/>
    <w:rsid w:val="00D862A5"/>
    <w:rsid w:val="00DE7896"/>
    <w:rsid w:val="00E8644A"/>
    <w:rsid w:val="00EA4F62"/>
    <w:rsid w:val="00EC1241"/>
    <w:rsid w:val="00EC4FD0"/>
    <w:rsid w:val="00ED4CA8"/>
    <w:rsid w:val="00FC5668"/>
    <w:rsid w:val="00FE3E32"/>
    <w:rsid w:val="00FE43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BB988"/>
  <w15:chartTrackingRefBased/>
  <w15:docId w15:val="{AC9D546A-5040-4D22-8A99-66B3609C8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punktowana">
    <w:name w:val="List Bullet"/>
    <w:basedOn w:val="Normalny"/>
    <w:uiPriority w:val="99"/>
    <w:rsid w:val="00D77ADB"/>
    <w:pPr>
      <w:numPr>
        <w:numId w:val="33"/>
      </w:numPr>
      <w:spacing w:after="0" w:line="240" w:lineRule="auto"/>
      <w:ind w:left="360"/>
      <w:contextualSpacing/>
    </w:pPr>
    <w:rPr>
      <w:rFonts w:ascii="Times New Roman" w:eastAsia="Calibri" w:hAnsi="Times New Roman" w:cs="Times New Roman"/>
      <w:kern w:val="0"/>
      <w:sz w:val="20"/>
      <w:szCs w:val="20"/>
      <w:lang w:eastAsia="pl-PL"/>
      <w14:ligatures w14:val="none"/>
    </w:rPr>
  </w:style>
  <w:style w:type="paragraph" w:styleId="Nagwek">
    <w:name w:val="header"/>
    <w:basedOn w:val="Normalny"/>
    <w:link w:val="NagwekZnak"/>
    <w:uiPriority w:val="99"/>
    <w:unhideWhenUsed/>
    <w:rsid w:val="002769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6942"/>
  </w:style>
  <w:style w:type="paragraph" w:styleId="Stopka">
    <w:name w:val="footer"/>
    <w:basedOn w:val="Normalny"/>
    <w:link w:val="StopkaZnak"/>
    <w:uiPriority w:val="99"/>
    <w:unhideWhenUsed/>
    <w:rsid w:val="002769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6942"/>
  </w:style>
  <w:style w:type="paragraph" w:styleId="Akapitzlist">
    <w:name w:val="List Paragraph"/>
    <w:aliases w:val="L1,Odstavec,Podsis rysunku,List Paragraph,maz_wyliczenie,opis dzialania,K-P_odwolanie,A_wyliczenie,Akapit z listą5,Akapit z listą BS,Dot pt,F5 List Paragraph,Recommendation,List Paragraph11,Tekst punktowanie,lp1,Preambuła,CP-UC,CP-Punkty"/>
    <w:basedOn w:val="Normalny"/>
    <w:uiPriority w:val="34"/>
    <w:qFormat/>
    <w:rsid w:val="00276942"/>
    <w:pPr>
      <w:ind w:left="720"/>
      <w:contextualSpacing/>
    </w:pPr>
  </w:style>
  <w:style w:type="paragraph" w:customStyle="1" w:styleId="WW-Tekstpodstawowy2">
    <w:name w:val="WW-Tekst podstawowy 2"/>
    <w:basedOn w:val="Normalny"/>
    <w:uiPriority w:val="99"/>
    <w:rsid w:val="00D13FFD"/>
    <w:pPr>
      <w:suppressAutoHyphens/>
      <w:autoSpaceDN w:val="0"/>
      <w:spacing w:after="0" w:line="240" w:lineRule="auto"/>
      <w:jc w:val="both"/>
    </w:pPr>
    <w:rPr>
      <w:rFonts w:ascii="Times New Roman" w:eastAsia="Calibri" w:hAnsi="Times New Roman" w:cs="Mangal"/>
      <w:kern w:val="3"/>
      <w:sz w:val="24"/>
      <w:szCs w:val="24"/>
      <w:lang w:eastAsia="hi-IN" w:bidi="hi-IN"/>
      <w14:ligatures w14:val="none"/>
    </w:rPr>
  </w:style>
  <w:style w:type="character" w:styleId="Hipercze">
    <w:name w:val="Hyperlink"/>
    <w:basedOn w:val="Domylnaczcionkaakapitu"/>
    <w:uiPriority w:val="99"/>
    <w:unhideWhenUsed/>
    <w:rsid w:val="002A4721"/>
    <w:rPr>
      <w:rFonts w:ascii="Times New Roman" w:hAnsi="Times New Roman" w:cs="Times New Roman" w:hint="default"/>
      <w:color w:val="0563C1"/>
      <w:u w:val="single"/>
    </w:rPr>
  </w:style>
  <w:style w:type="character" w:styleId="Nierozpoznanawzmianka">
    <w:name w:val="Unresolved Mention"/>
    <w:basedOn w:val="Domylnaczcionkaakapitu"/>
    <w:uiPriority w:val="99"/>
    <w:semiHidden/>
    <w:unhideWhenUsed/>
    <w:rsid w:val="005F05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razyna.derdzikowska@mteatr.pl" TargetMode="External"/><Relationship Id="rId13" Type="http://schemas.openxmlformats.org/officeDocument/2006/relationships/hyperlink" Target="mailto:biuro@mteatr.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mteatr.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mteatr.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hyperlink" Target="mailto:paulina.kielak-pasik@mteatr.pl" TargetMode="External"/><Relationship Id="rId14" Type="http://schemas.openxmlformats.org/officeDocument/2006/relationships/hyperlink" Target="mailto:rez@hotelhetma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784FB-793F-40CD-B98E-93E023B02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10632</Words>
  <Characters>63796</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Januszko</dc:creator>
  <cp:keywords/>
  <dc:description/>
  <cp:lastModifiedBy>Edyta Grzęda</cp:lastModifiedBy>
  <cp:revision>3</cp:revision>
  <cp:lastPrinted>2024-09-20T09:28:00Z</cp:lastPrinted>
  <dcterms:created xsi:type="dcterms:W3CDTF">2025-11-25T14:33:00Z</dcterms:created>
  <dcterms:modified xsi:type="dcterms:W3CDTF">2025-11-25T21:38:00Z</dcterms:modified>
</cp:coreProperties>
</file>